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0FE2" w14:textId="77777777" w:rsidR="00FC3197" w:rsidRDefault="00FC3197" w:rsidP="00C7754B">
      <w:pPr>
        <w:spacing w:after="0" w:line="240" w:lineRule="auto"/>
        <w:jc w:val="center"/>
        <w:rPr>
          <w:rFonts w:ascii="Times New Roman" w:hAnsi="Times New Roman"/>
          <w:b/>
          <w:sz w:val="36"/>
          <w:szCs w:val="36"/>
          <w:highlight w:val="yellow"/>
        </w:rPr>
      </w:pPr>
      <w:r>
        <w:rPr>
          <w:rFonts w:ascii="Times New Roman" w:hAnsi="Times New Roman"/>
          <w:b/>
          <w:sz w:val="36"/>
          <w:szCs w:val="36"/>
          <w:highlight w:val="yellow"/>
        </w:rPr>
        <w:t xml:space="preserve">Соблюдение прав и интересов </w:t>
      </w:r>
    </w:p>
    <w:p w14:paraId="3BEC01DC" w14:textId="7D89A208" w:rsidR="000F4C9C" w:rsidRPr="00C7754B" w:rsidRDefault="00FC3197" w:rsidP="00C7754B">
      <w:pPr>
        <w:spacing w:after="0" w:line="240" w:lineRule="auto"/>
        <w:jc w:val="center"/>
        <w:rPr>
          <w:rFonts w:ascii="Times New Roman" w:hAnsi="Times New Roman"/>
          <w:b/>
          <w:sz w:val="36"/>
          <w:szCs w:val="36"/>
        </w:rPr>
      </w:pPr>
      <w:r>
        <w:rPr>
          <w:rFonts w:ascii="Times New Roman" w:hAnsi="Times New Roman"/>
          <w:b/>
          <w:sz w:val="36"/>
          <w:szCs w:val="36"/>
          <w:highlight w:val="yellow"/>
        </w:rPr>
        <w:t>несовершеннолетних и молодежи</w:t>
      </w:r>
      <w:r w:rsidR="00601033">
        <w:rPr>
          <w:rFonts w:ascii="Times New Roman" w:hAnsi="Times New Roman"/>
          <w:b/>
          <w:sz w:val="36"/>
          <w:szCs w:val="36"/>
          <w:highlight w:val="yellow"/>
        </w:rPr>
        <w:t xml:space="preserve"> </w:t>
      </w:r>
    </w:p>
    <w:p w14:paraId="5087B3E5" w14:textId="16E01810" w:rsidR="00C7754B" w:rsidRDefault="00C7754B" w:rsidP="00C7754B">
      <w:pPr>
        <w:spacing w:after="0" w:line="240" w:lineRule="auto"/>
        <w:jc w:val="both"/>
        <w:rPr>
          <w:rFonts w:ascii="Times New Roman" w:hAnsi="Times New Roman"/>
          <w:sz w:val="28"/>
          <w:szCs w:val="28"/>
        </w:rPr>
      </w:pPr>
    </w:p>
    <w:p w14:paraId="6074180B" w14:textId="77777777" w:rsidR="00FC3197" w:rsidRPr="00FC3197" w:rsidRDefault="00FC3197" w:rsidP="00FC3197">
      <w:pPr>
        <w:spacing w:after="0" w:line="240" w:lineRule="auto"/>
        <w:jc w:val="center"/>
        <w:rPr>
          <w:rFonts w:ascii="Times New Roman" w:hAnsi="Times New Roman"/>
          <w:b/>
          <w:sz w:val="28"/>
          <w:szCs w:val="28"/>
        </w:rPr>
      </w:pPr>
      <w:r w:rsidRPr="00FC3197">
        <w:rPr>
          <w:rFonts w:ascii="Times New Roman" w:hAnsi="Times New Roman"/>
          <w:b/>
          <w:sz w:val="28"/>
          <w:szCs w:val="28"/>
        </w:rPr>
        <w:t xml:space="preserve">Увеличен размер штрафа за продажу несовершеннолетним сигарет и </w:t>
      </w:r>
      <w:proofErr w:type="spellStart"/>
      <w:r w:rsidRPr="00FC3197">
        <w:rPr>
          <w:rFonts w:ascii="Times New Roman" w:hAnsi="Times New Roman"/>
          <w:b/>
          <w:sz w:val="28"/>
          <w:szCs w:val="28"/>
        </w:rPr>
        <w:t>вейпов</w:t>
      </w:r>
      <w:proofErr w:type="spellEnd"/>
    </w:p>
    <w:p w14:paraId="60CB56A1" w14:textId="77777777" w:rsidR="00FC3197" w:rsidRPr="00FC3197" w:rsidRDefault="00FC3197" w:rsidP="00FC3197">
      <w:pPr>
        <w:spacing w:after="0" w:line="240" w:lineRule="auto"/>
        <w:jc w:val="both"/>
        <w:rPr>
          <w:rFonts w:ascii="Times New Roman" w:hAnsi="Times New Roman"/>
          <w:sz w:val="28"/>
          <w:szCs w:val="28"/>
        </w:rPr>
      </w:pPr>
    </w:p>
    <w:p w14:paraId="3EC08F77"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Федеральным законом № 178-Ф3 «О внесении изменений в отдельные законодательные акты Российской Федерации» внесены изменения в Кодекс Российской Федерации об административных правонарушениях.</w:t>
      </w:r>
    </w:p>
    <w:p w14:paraId="20885A05"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Закон подписан Президентом Российской Федерации 28 апреля 2023 года.</w:t>
      </w:r>
    </w:p>
    <w:p w14:paraId="4A0BFA3A" w14:textId="29B20C8B" w:rsidR="00FC3197" w:rsidRPr="00FC3197" w:rsidRDefault="00FC3197" w:rsidP="00FC3197">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FC3197">
        <w:rPr>
          <w:rFonts w:ascii="Times New Roman" w:hAnsi="Times New Roman"/>
          <w:sz w:val="28"/>
          <w:szCs w:val="28"/>
        </w:rPr>
        <w:t>умма штрафа за реализацию несовершеннолетнему табачной продукции составляет:</w:t>
      </w:r>
    </w:p>
    <w:p w14:paraId="26F956FD" w14:textId="4689FB8E"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 xml:space="preserve">- для должностных лиц </w:t>
      </w:r>
      <w:r>
        <w:rPr>
          <w:rFonts w:ascii="Times New Roman" w:hAnsi="Times New Roman"/>
          <w:sz w:val="28"/>
          <w:szCs w:val="28"/>
        </w:rPr>
        <w:t>–</w:t>
      </w:r>
      <w:r w:rsidRPr="00FC3197">
        <w:rPr>
          <w:rFonts w:ascii="Times New Roman" w:hAnsi="Times New Roman"/>
          <w:sz w:val="28"/>
          <w:szCs w:val="28"/>
        </w:rPr>
        <w:t xml:space="preserve"> от</w:t>
      </w:r>
      <w:r>
        <w:rPr>
          <w:rFonts w:ascii="Times New Roman" w:hAnsi="Times New Roman"/>
          <w:sz w:val="28"/>
          <w:szCs w:val="28"/>
        </w:rPr>
        <w:t xml:space="preserve"> </w:t>
      </w:r>
      <w:r w:rsidRPr="00FC3197">
        <w:rPr>
          <w:rFonts w:ascii="Times New Roman" w:hAnsi="Times New Roman"/>
          <w:sz w:val="28"/>
          <w:szCs w:val="28"/>
        </w:rPr>
        <w:t>150 тыс. до 300 тыс. руб.;</w:t>
      </w:r>
    </w:p>
    <w:p w14:paraId="5B790F52" w14:textId="43EBA9E2"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 xml:space="preserve">- для компаний </w:t>
      </w:r>
      <w:r>
        <w:rPr>
          <w:rFonts w:ascii="Times New Roman" w:hAnsi="Times New Roman"/>
          <w:sz w:val="28"/>
          <w:szCs w:val="28"/>
        </w:rPr>
        <w:t xml:space="preserve">– </w:t>
      </w:r>
      <w:r w:rsidRPr="00FC3197">
        <w:rPr>
          <w:rFonts w:ascii="Times New Roman" w:hAnsi="Times New Roman"/>
          <w:sz w:val="28"/>
          <w:szCs w:val="28"/>
        </w:rPr>
        <w:t>от 400 тыс. до 600 тыс. руб.</w:t>
      </w:r>
    </w:p>
    <w:p w14:paraId="13811A2E"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 xml:space="preserve">То же коснется табачных изделий, </w:t>
      </w:r>
      <w:proofErr w:type="spellStart"/>
      <w:r w:rsidRPr="00FC3197">
        <w:rPr>
          <w:rFonts w:ascii="Times New Roman" w:hAnsi="Times New Roman"/>
          <w:sz w:val="28"/>
          <w:szCs w:val="28"/>
        </w:rPr>
        <w:t>никотинсодержащей</w:t>
      </w:r>
      <w:proofErr w:type="spellEnd"/>
      <w:r w:rsidRPr="00FC3197">
        <w:rPr>
          <w:rFonts w:ascii="Times New Roman" w:hAnsi="Times New Roman"/>
          <w:sz w:val="28"/>
          <w:szCs w:val="28"/>
        </w:rPr>
        <w:t xml:space="preserve"> продукции, устройств для ее потребления и кальянов.</w:t>
      </w:r>
    </w:p>
    <w:p w14:paraId="5EBF3737"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Закон вступил в силу 9 мая 2023 года.</w:t>
      </w:r>
    </w:p>
    <w:p w14:paraId="2E07D1D0" w14:textId="750DE576" w:rsid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 xml:space="preserve">До принятых нововведений сумма штрафа для должностных лиц составлял от 40 тыс. до 70 тыс. руб., а для организаций </w:t>
      </w:r>
      <w:r>
        <w:rPr>
          <w:rFonts w:ascii="Times New Roman" w:hAnsi="Times New Roman"/>
          <w:sz w:val="28"/>
          <w:szCs w:val="28"/>
        </w:rPr>
        <w:t>–</w:t>
      </w:r>
      <w:r w:rsidRPr="00FC3197">
        <w:rPr>
          <w:rFonts w:ascii="Times New Roman" w:hAnsi="Times New Roman"/>
          <w:sz w:val="28"/>
          <w:szCs w:val="28"/>
        </w:rPr>
        <w:t xml:space="preserve"> от 150 тыс. до 300 тыс. руб</w:t>
      </w:r>
      <w:r>
        <w:rPr>
          <w:rFonts w:ascii="Times New Roman" w:hAnsi="Times New Roman"/>
          <w:sz w:val="28"/>
          <w:szCs w:val="28"/>
        </w:rPr>
        <w:t>.</w:t>
      </w:r>
    </w:p>
    <w:p w14:paraId="5B9E6735" w14:textId="66EA5376" w:rsidR="00FC3197" w:rsidRDefault="00FC3197" w:rsidP="00C7754B">
      <w:pPr>
        <w:spacing w:after="0" w:line="240" w:lineRule="auto"/>
        <w:jc w:val="both"/>
        <w:rPr>
          <w:rFonts w:ascii="Times New Roman" w:hAnsi="Times New Roman"/>
          <w:sz w:val="28"/>
          <w:szCs w:val="28"/>
        </w:rPr>
      </w:pPr>
    </w:p>
    <w:p w14:paraId="4690D5B2" w14:textId="3D62E2DC" w:rsidR="00FC3197" w:rsidRDefault="00FC3197" w:rsidP="00C7754B">
      <w:pPr>
        <w:spacing w:after="0" w:line="240" w:lineRule="auto"/>
        <w:jc w:val="both"/>
        <w:rPr>
          <w:rFonts w:ascii="Times New Roman" w:hAnsi="Times New Roman"/>
          <w:sz w:val="28"/>
          <w:szCs w:val="28"/>
        </w:rPr>
      </w:pPr>
    </w:p>
    <w:p w14:paraId="19168C1F" w14:textId="77777777" w:rsidR="00FC3197" w:rsidRDefault="00FC3197" w:rsidP="00FC3197">
      <w:pPr>
        <w:spacing w:after="0" w:line="240" w:lineRule="auto"/>
        <w:jc w:val="center"/>
        <w:rPr>
          <w:rFonts w:ascii="Times New Roman" w:hAnsi="Times New Roman"/>
          <w:b/>
          <w:sz w:val="28"/>
          <w:szCs w:val="28"/>
        </w:rPr>
      </w:pPr>
      <w:r w:rsidRPr="00FC3197">
        <w:rPr>
          <w:rFonts w:ascii="Times New Roman" w:hAnsi="Times New Roman"/>
          <w:b/>
          <w:sz w:val="28"/>
          <w:szCs w:val="28"/>
        </w:rPr>
        <w:t xml:space="preserve">Ограничение выезда из Российской Федерации </w:t>
      </w:r>
    </w:p>
    <w:p w14:paraId="3A96C42A" w14:textId="1732F610" w:rsidR="00FC3197" w:rsidRPr="00FC3197" w:rsidRDefault="00FC3197" w:rsidP="00FC3197">
      <w:pPr>
        <w:spacing w:after="0" w:line="240" w:lineRule="auto"/>
        <w:jc w:val="center"/>
        <w:rPr>
          <w:rFonts w:ascii="Times New Roman" w:hAnsi="Times New Roman"/>
          <w:b/>
          <w:sz w:val="28"/>
          <w:szCs w:val="28"/>
        </w:rPr>
      </w:pPr>
      <w:r w:rsidRPr="00FC3197">
        <w:rPr>
          <w:rFonts w:ascii="Times New Roman" w:hAnsi="Times New Roman"/>
          <w:b/>
          <w:sz w:val="28"/>
          <w:szCs w:val="28"/>
        </w:rPr>
        <w:t>несовершеннолетних граждан</w:t>
      </w:r>
    </w:p>
    <w:p w14:paraId="44F05E31" w14:textId="77777777" w:rsidR="00FC3197" w:rsidRPr="00FC3197" w:rsidRDefault="00FC3197" w:rsidP="00FC3197">
      <w:pPr>
        <w:spacing w:after="0" w:line="240" w:lineRule="auto"/>
        <w:jc w:val="both"/>
        <w:rPr>
          <w:rFonts w:ascii="Times New Roman" w:hAnsi="Times New Roman"/>
          <w:sz w:val="28"/>
          <w:szCs w:val="28"/>
        </w:rPr>
      </w:pPr>
    </w:p>
    <w:p w14:paraId="545A5CF5"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Выезд ребенка из Российской Федерации может быть ограничен в случае несогласия на выезд со стороны одного из его родителей, усыновителей, опекунов или попечителей (далее - законные представители).</w:t>
      </w:r>
    </w:p>
    <w:p w14:paraId="705ACEE0"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При подаче заявления о несогласии на выезд ребенка законный представитель может указать срок действия такого заявления и государство (государства), выезд в которое (которые) запрещается. Однако этот запрет не распространяется на выезд ребенка в сопровождении с этим законным представителем.</w:t>
      </w:r>
    </w:p>
    <w:p w14:paraId="15A5D98E" w14:textId="0D6DC5EA" w:rsid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 xml:space="preserve">При наличии нескольких заявлений о несогласии на выезд ребенка учитываются все поданные законными представителями заявления. В случае спора в связи с несогласием законного представителя на выезд из Российской Федерации вопрос о возможности его выезда из Российской Федерации разрешается в судебном порядке (ч. 1 ст. 20, ст. 21 Федерального закона от 15.08.1996 № 114-ФЗ </w:t>
      </w:r>
      <w:r>
        <w:rPr>
          <w:rFonts w:ascii="Times New Roman" w:hAnsi="Times New Roman"/>
          <w:sz w:val="28"/>
          <w:szCs w:val="28"/>
        </w:rPr>
        <w:t>«</w:t>
      </w:r>
      <w:r w:rsidRPr="00FC3197">
        <w:rPr>
          <w:rFonts w:ascii="Times New Roman" w:hAnsi="Times New Roman"/>
          <w:sz w:val="28"/>
          <w:szCs w:val="28"/>
        </w:rPr>
        <w:t>О порядке выезда из Российской Федерации и въезда в Российскую Федерацию</w:t>
      </w:r>
      <w:r>
        <w:rPr>
          <w:rFonts w:ascii="Times New Roman" w:hAnsi="Times New Roman"/>
          <w:sz w:val="28"/>
          <w:szCs w:val="28"/>
        </w:rPr>
        <w:t>»</w:t>
      </w:r>
      <w:r w:rsidRPr="00FC3197">
        <w:rPr>
          <w:rFonts w:ascii="Times New Roman" w:hAnsi="Times New Roman"/>
          <w:sz w:val="28"/>
          <w:szCs w:val="28"/>
        </w:rPr>
        <w:t>).</w:t>
      </w:r>
    </w:p>
    <w:p w14:paraId="5CD01C8C" w14:textId="36E40D23" w:rsidR="00FC3197" w:rsidRDefault="00FC3197" w:rsidP="00C7754B">
      <w:pPr>
        <w:spacing w:after="0" w:line="240" w:lineRule="auto"/>
        <w:jc w:val="both"/>
        <w:rPr>
          <w:rFonts w:ascii="Times New Roman" w:hAnsi="Times New Roman"/>
          <w:sz w:val="28"/>
          <w:szCs w:val="28"/>
        </w:rPr>
      </w:pPr>
    </w:p>
    <w:p w14:paraId="65D8CF3B" w14:textId="4992EA44" w:rsidR="00FC3197" w:rsidRDefault="00FC3197" w:rsidP="00C7754B">
      <w:pPr>
        <w:spacing w:after="0" w:line="240" w:lineRule="auto"/>
        <w:jc w:val="both"/>
        <w:rPr>
          <w:rFonts w:ascii="Times New Roman" w:hAnsi="Times New Roman"/>
          <w:sz w:val="28"/>
          <w:szCs w:val="28"/>
        </w:rPr>
      </w:pPr>
    </w:p>
    <w:p w14:paraId="243218C2" w14:textId="30EC8D17" w:rsidR="00FC3197" w:rsidRDefault="00FC3197" w:rsidP="00C7754B">
      <w:pPr>
        <w:spacing w:after="0" w:line="240" w:lineRule="auto"/>
        <w:jc w:val="both"/>
        <w:rPr>
          <w:rFonts w:ascii="Times New Roman" w:hAnsi="Times New Roman"/>
          <w:sz w:val="28"/>
          <w:szCs w:val="28"/>
        </w:rPr>
      </w:pPr>
    </w:p>
    <w:p w14:paraId="7DED712F" w14:textId="191C235E" w:rsidR="00FC3197" w:rsidRDefault="00FC3197" w:rsidP="00C7754B">
      <w:pPr>
        <w:spacing w:after="0" w:line="240" w:lineRule="auto"/>
        <w:jc w:val="both"/>
        <w:rPr>
          <w:rFonts w:ascii="Times New Roman" w:hAnsi="Times New Roman"/>
          <w:sz w:val="28"/>
          <w:szCs w:val="28"/>
        </w:rPr>
      </w:pPr>
    </w:p>
    <w:p w14:paraId="67859A66" w14:textId="0B811F50" w:rsidR="00FC3197" w:rsidRDefault="00FC3197" w:rsidP="00C7754B">
      <w:pPr>
        <w:spacing w:after="0" w:line="240" w:lineRule="auto"/>
        <w:jc w:val="both"/>
        <w:rPr>
          <w:rFonts w:ascii="Times New Roman" w:hAnsi="Times New Roman"/>
          <w:sz w:val="28"/>
          <w:szCs w:val="28"/>
        </w:rPr>
      </w:pPr>
    </w:p>
    <w:p w14:paraId="739AF4E2" w14:textId="1AB1847B" w:rsidR="00FC3197" w:rsidRDefault="00FC3197" w:rsidP="00C7754B">
      <w:pPr>
        <w:spacing w:after="0" w:line="240" w:lineRule="auto"/>
        <w:jc w:val="both"/>
        <w:rPr>
          <w:rFonts w:ascii="Times New Roman" w:hAnsi="Times New Roman"/>
          <w:sz w:val="28"/>
          <w:szCs w:val="28"/>
        </w:rPr>
      </w:pPr>
    </w:p>
    <w:p w14:paraId="27341842" w14:textId="149370F3" w:rsidR="00FC3197" w:rsidRDefault="00FC3197" w:rsidP="00C7754B">
      <w:pPr>
        <w:spacing w:after="0" w:line="240" w:lineRule="auto"/>
        <w:jc w:val="both"/>
        <w:rPr>
          <w:rFonts w:ascii="Times New Roman" w:hAnsi="Times New Roman"/>
          <w:sz w:val="28"/>
          <w:szCs w:val="28"/>
        </w:rPr>
      </w:pPr>
    </w:p>
    <w:p w14:paraId="1BFF384B" w14:textId="77777777" w:rsidR="00FC3197" w:rsidRDefault="00FC3197" w:rsidP="00FC3197">
      <w:pPr>
        <w:spacing w:after="0" w:line="240" w:lineRule="auto"/>
        <w:jc w:val="center"/>
        <w:rPr>
          <w:rFonts w:ascii="Times New Roman" w:hAnsi="Times New Roman"/>
          <w:b/>
          <w:sz w:val="28"/>
          <w:szCs w:val="28"/>
        </w:rPr>
      </w:pPr>
      <w:r w:rsidRPr="00FC3197">
        <w:rPr>
          <w:rFonts w:ascii="Times New Roman" w:hAnsi="Times New Roman"/>
          <w:b/>
          <w:sz w:val="28"/>
          <w:szCs w:val="28"/>
        </w:rPr>
        <w:lastRenderedPageBreak/>
        <w:t>Жилищные права детей-сирот</w:t>
      </w:r>
      <w:r>
        <w:rPr>
          <w:rFonts w:ascii="Times New Roman" w:hAnsi="Times New Roman"/>
          <w:b/>
          <w:sz w:val="28"/>
          <w:szCs w:val="28"/>
        </w:rPr>
        <w:t xml:space="preserve"> и детей, </w:t>
      </w:r>
    </w:p>
    <w:p w14:paraId="536567F4" w14:textId="70D44F9D" w:rsidR="00FC3197" w:rsidRPr="00FC3197" w:rsidRDefault="00FC3197" w:rsidP="00FC3197">
      <w:pPr>
        <w:spacing w:after="0" w:line="240" w:lineRule="auto"/>
        <w:jc w:val="center"/>
        <w:rPr>
          <w:rFonts w:ascii="Times New Roman" w:hAnsi="Times New Roman"/>
          <w:b/>
          <w:sz w:val="28"/>
          <w:szCs w:val="28"/>
        </w:rPr>
      </w:pPr>
      <w:r>
        <w:rPr>
          <w:rFonts w:ascii="Times New Roman" w:hAnsi="Times New Roman"/>
          <w:b/>
          <w:sz w:val="28"/>
          <w:szCs w:val="28"/>
        </w:rPr>
        <w:t>оставшихся без попечения родителей</w:t>
      </w:r>
    </w:p>
    <w:p w14:paraId="6B7EB4D3" w14:textId="77777777" w:rsidR="00FC3197" w:rsidRPr="00FC3197" w:rsidRDefault="00FC3197" w:rsidP="00FC3197">
      <w:pPr>
        <w:spacing w:after="0" w:line="240" w:lineRule="auto"/>
        <w:jc w:val="both"/>
        <w:rPr>
          <w:rFonts w:ascii="Times New Roman" w:hAnsi="Times New Roman"/>
          <w:sz w:val="28"/>
          <w:szCs w:val="28"/>
        </w:rPr>
      </w:pPr>
    </w:p>
    <w:p w14:paraId="76EBF18B"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Право на жилище – одно из основных прав граждан, закрепленных в ст. 40 Конституции Российской Федерации.</w:t>
      </w:r>
    </w:p>
    <w:p w14:paraId="5A19ED27"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В целях совершенствования государственной политики в сфере защиты детей-сирот и детей, оставшихся без попечения родителей, законодателем разработан правовой механизм дополнительных гарантий по социальной поддержке данных лиц.</w:t>
      </w:r>
    </w:p>
    <w:p w14:paraId="702CD424"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В соответствии со ст. 8 Федерального закона от 21.12.1996 №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01DFB353"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В Республике Башкортостан дополнительные гарантии указанной категории лиц реализуются в порядке, установленном Законом Республики Башкортостан от 27.10.1998 № 188-з «О дополнительных гарантиях по социальной поддержке детей-сирот и детей, оставшихся без попечения родителей».</w:t>
      </w:r>
    </w:p>
    <w:p w14:paraId="5D45D402"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Согласно ст. 8 Закона Республики Башкортостан от 27.10.1998 № 188-з жилые помещения предоставляются лицам указанной категории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14:paraId="59C7B89F"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 xml:space="preserve">Срок действия договора найма специализированного жилого помещения составляет пять лет. По окончании срока действия договора найма специализированного жилого помещения и при отсутствии обстоятельств, </w:t>
      </w:r>
      <w:r w:rsidRPr="00FC3197">
        <w:rPr>
          <w:rFonts w:ascii="Times New Roman" w:hAnsi="Times New Roman"/>
          <w:sz w:val="28"/>
          <w:szCs w:val="28"/>
        </w:rPr>
        <w:lastRenderedPageBreak/>
        <w:t>свидетельствующих о необходимости оказания лицу содействия в преодолении трудной жизненной ситуации, принимается решение об исключении жилого помещения из специализированного жилищного фонда и заключатся договор социального найма.</w:t>
      </w:r>
    </w:p>
    <w:p w14:paraId="2175FA80"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 xml:space="preserve">С 01.01.2023 по инициативе прокуратуры республики данный региональный нормативный акт дополнен положением, предусматривающим обеспечение жилыми помещениями лиц, которые относились к категории детей-сирот и детей, оставшихся без попечения родителей, лиц из числа </w:t>
      </w:r>
      <w:proofErr w:type="spellStart"/>
      <w:r w:rsidRPr="00FC3197">
        <w:rPr>
          <w:rFonts w:ascii="Times New Roman" w:hAnsi="Times New Roman"/>
          <w:sz w:val="28"/>
          <w:szCs w:val="28"/>
        </w:rPr>
        <w:t>детейсирот</w:t>
      </w:r>
      <w:proofErr w:type="spellEnd"/>
      <w:r w:rsidRPr="00FC3197">
        <w:rPr>
          <w:rFonts w:ascii="Times New Roman" w:hAnsi="Times New Roman"/>
          <w:sz w:val="28"/>
          <w:szCs w:val="28"/>
        </w:rPr>
        <w:t xml:space="preserve"> и детей, оставшихся без попечения родителей, достигших возраста 23 лет, включенных в список, однократно по их выбору в форме предоставления благоустроенного жилого помещения специализированного жилищного фонда по договорам найма специализированных жилых помещений либо социальной выплаты за счет средств бюджета Республики Башкортостан на приобретение благоустроенного жилого помещения, удостоверяемой жилищным сертификатом (далее соответственно - социальная выплата, жилищный сертификат).</w:t>
      </w:r>
    </w:p>
    <w:p w14:paraId="1796C187"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Жилищный сертификат является именным документом, удостоверяющим право лица на получение социальной выплаты. Срок действия жилищного сертификата составляет шесть месяцев со дня его получения.</w:t>
      </w:r>
    </w:p>
    <w:p w14:paraId="2C7EE562" w14:textId="30976E7C" w:rsidR="00FC3197" w:rsidRPr="00FC3197" w:rsidRDefault="00FC3197" w:rsidP="00FC3197">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FC3197">
        <w:rPr>
          <w:rFonts w:ascii="Times New Roman" w:hAnsi="Times New Roman"/>
          <w:sz w:val="28"/>
          <w:szCs w:val="28"/>
        </w:rPr>
        <w:t>аконодателем предусмотрено соответствие лица следующим условиям: 1) не состоит на учете в наркологическом диспансере в связи с лечением от алкоголизма, наркомании, токсикомании; 2) осуществляет непрерывную трудовую деятельность не менее 6 месяцев на основании трудового договора (служебного контракта) или зарегистрирован в налоговом органе в качестве индивидуального предпринимателя либо в качестве плательщика налога на профессиональный доход в течение не менее 12 месяцев до даты обращения за предоставлением жилищного сертификата, либо имеет на иждивении ребенка-инвалида, с которым совместно проживает, либо получает образование в организации, осуществляющей образовательную деятельность, по очной форме обучения; 3) при наличии вступившего в законную силу решения суда о предоставлении жилого помещения имеется определение суда об утверждении мирового соглашения об изменении способа исполнения решения суда в виде предоставления жилищного сертификата.</w:t>
      </w:r>
    </w:p>
    <w:p w14:paraId="777C8693" w14:textId="7F43A69E" w:rsidR="00FC3197" w:rsidRDefault="00FC3197" w:rsidP="00C7754B">
      <w:pPr>
        <w:spacing w:after="0" w:line="240" w:lineRule="auto"/>
        <w:jc w:val="both"/>
        <w:rPr>
          <w:rFonts w:ascii="Times New Roman" w:hAnsi="Times New Roman"/>
          <w:sz w:val="28"/>
          <w:szCs w:val="28"/>
        </w:rPr>
      </w:pPr>
    </w:p>
    <w:p w14:paraId="615BE6EB" w14:textId="1DB6B863" w:rsidR="00FC3197" w:rsidRDefault="00FC3197" w:rsidP="00C7754B">
      <w:pPr>
        <w:spacing w:after="0" w:line="240" w:lineRule="auto"/>
        <w:jc w:val="both"/>
        <w:rPr>
          <w:rFonts w:ascii="Times New Roman" w:hAnsi="Times New Roman"/>
          <w:sz w:val="28"/>
          <w:szCs w:val="28"/>
        </w:rPr>
      </w:pPr>
    </w:p>
    <w:p w14:paraId="05CC80D7" w14:textId="1177678A" w:rsidR="00FC3197" w:rsidRDefault="00FC3197" w:rsidP="00C7754B">
      <w:pPr>
        <w:spacing w:after="0" w:line="240" w:lineRule="auto"/>
        <w:jc w:val="both"/>
        <w:rPr>
          <w:rFonts w:ascii="Times New Roman" w:hAnsi="Times New Roman"/>
          <w:sz w:val="28"/>
          <w:szCs w:val="28"/>
        </w:rPr>
      </w:pPr>
    </w:p>
    <w:p w14:paraId="2CCBCBC9" w14:textId="2155AFC5" w:rsidR="00FC3197" w:rsidRDefault="00FC3197" w:rsidP="00C7754B">
      <w:pPr>
        <w:spacing w:after="0" w:line="240" w:lineRule="auto"/>
        <w:jc w:val="both"/>
        <w:rPr>
          <w:rFonts w:ascii="Times New Roman" w:hAnsi="Times New Roman"/>
          <w:sz w:val="28"/>
          <w:szCs w:val="28"/>
        </w:rPr>
      </w:pPr>
    </w:p>
    <w:p w14:paraId="6F44D28F" w14:textId="3E4EA86B" w:rsidR="00FC3197" w:rsidRDefault="00FC3197" w:rsidP="00C7754B">
      <w:pPr>
        <w:spacing w:after="0" w:line="240" w:lineRule="auto"/>
        <w:jc w:val="both"/>
        <w:rPr>
          <w:rFonts w:ascii="Times New Roman" w:hAnsi="Times New Roman"/>
          <w:sz w:val="28"/>
          <w:szCs w:val="28"/>
        </w:rPr>
      </w:pPr>
    </w:p>
    <w:p w14:paraId="6A9FDD12" w14:textId="11F0F154" w:rsidR="00FC3197" w:rsidRDefault="00FC3197" w:rsidP="00C7754B">
      <w:pPr>
        <w:spacing w:after="0" w:line="240" w:lineRule="auto"/>
        <w:jc w:val="both"/>
        <w:rPr>
          <w:rFonts w:ascii="Times New Roman" w:hAnsi="Times New Roman"/>
          <w:sz w:val="28"/>
          <w:szCs w:val="28"/>
        </w:rPr>
      </w:pPr>
    </w:p>
    <w:p w14:paraId="6366EBAB" w14:textId="7E6BFC3F" w:rsidR="00FC3197" w:rsidRDefault="00FC3197" w:rsidP="00C7754B">
      <w:pPr>
        <w:spacing w:after="0" w:line="240" w:lineRule="auto"/>
        <w:jc w:val="both"/>
        <w:rPr>
          <w:rFonts w:ascii="Times New Roman" w:hAnsi="Times New Roman"/>
          <w:sz w:val="28"/>
          <w:szCs w:val="28"/>
        </w:rPr>
      </w:pPr>
    </w:p>
    <w:p w14:paraId="0FB90A21" w14:textId="48C65699" w:rsidR="00FC3197" w:rsidRDefault="00FC3197" w:rsidP="00C7754B">
      <w:pPr>
        <w:spacing w:after="0" w:line="240" w:lineRule="auto"/>
        <w:jc w:val="both"/>
        <w:rPr>
          <w:rFonts w:ascii="Times New Roman" w:hAnsi="Times New Roman"/>
          <w:sz w:val="28"/>
          <w:szCs w:val="28"/>
        </w:rPr>
      </w:pPr>
    </w:p>
    <w:p w14:paraId="7BF517C6" w14:textId="049E123A" w:rsidR="00FC3197" w:rsidRDefault="00FC3197" w:rsidP="00C7754B">
      <w:pPr>
        <w:spacing w:after="0" w:line="240" w:lineRule="auto"/>
        <w:jc w:val="both"/>
        <w:rPr>
          <w:rFonts w:ascii="Times New Roman" w:hAnsi="Times New Roman"/>
          <w:sz w:val="28"/>
          <w:szCs w:val="28"/>
        </w:rPr>
      </w:pPr>
    </w:p>
    <w:p w14:paraId="3F2DE1F5" w14:textId="5E425842" w:rsidR="00FC3197" w:rsidRDefault="00FC3197" w:rsidP="00C7754B">
      <w:pPr>
        <w:spacing w:after="0" w:line="240" w:lineRule="auto"/>
        <w:jc w:val="both"/>
        <w:rPr>
          <w:rFonts w:ascii="Times New Roman" w:hAnsi="Times New Roman"/>
          <w:sz w:val="28"/>
          <w:szCs w:val="28"/>
        </w:rPr>
      </w:pPr>
    </w:p>
    <w:p w14:paraId="3240B72A" w14:textId="77BFA244" w:rsidR="00FC3197" w:rsidRDefault="00FC3197" w:rsidP="00C7754B">
      <w:pPr>
        <w:spacing w:after="0" w:line="240" w:lineRule="auto"/>
        <w:jc w:val="both"/>
        <w:rPr>
          <w:rFonts w:ascii="Times New Roman" w:hAnsi="Times New Roman"/>
          <w:sz w:val="28"/>
          <w:szCs w:val="28"/>
        </w:rPr>
      </w:pPr>
    </w:p>
    <w:p w14:paraId="0DC10D02" w14:textId="421CB468" w:rsidR="00FC3197" w:rsidRDefault="00FC3197" w:rsidP="00C7754B">
      <w:pPr>
        <w:spacing w:after="0" w:line="240" w:lineRule="auto"/>
        <w:jc w:val="both"/>
        <w:rPr>
          <w:rFonts w:ascii="Times New Roman" w:hAnsi="Times New Roman"/>
          <w:sz w:val="28"/>
          <w:szCs w:val="28"/>
        </w:rPr>
      </w:pPr>
    </w:p>
    <w:p w14:paraId="6241D9D6" w14:textId="134EE1B4" w:rsidR="00FC3197" w:rsidRDefault="00FC3197" w:rsidP="00C7754B">
      <w:pPr>
        <w:spacing w:after="0" w:line="240" w:lineRule="auto"/>
        <w:jc w:val="both"/>
        <w:rPr>
          <w:rFonts w:ascii="Times New Roman" w:hAnsi="Times New Roman"/>
          <w:sz w:val="28"/>
          <w:szCs w:val="28"/>
        </w:rPr>
      </w:pPr>
    </w:p>
    <w:p w14:paraId="54356CA3" w14:textId="2095968A" w:rsidR="00FC3197" w:rsidRDefault="00FC3197" w:rsidP="00C7754B">
      <w:pPr>
        <w:spacing w:after="0" w:line="240" w:lineRule="auto"/>
        <w:jc w:val="both"/>
        <w:rPr>
          <w:rFonts w:ascii="Times New Roman" w:hAnsi="Times New Roman"/>
          <w:sz w:val="28"/>
          <w:szCs w:val="28"/>
        </w:rPr>
      </w:pPr>
    </w:p>
    <w:p w14:paraId="2F548046" w14:textId="58E755B5" w:rsidR="00FC3197" w:rsidRPr="00FC3197" w:rsidRDefault="00FC3197" w:rsidP="00FC3197">
      <w:pPr>
        <w:spacing w:after="0" w:line="240" w:lineRule="auto"/>
        <w:jc w:val="center"/>
        <w:rPr>
          <w:rFonts w:ascii="Times New Roman" w:hAnsi="Times New Roman"/>
          <w:b/>
          <w:sz w:val="28"/>
          <w:szCs w:val="28"/>
        </w:rPr>
      </w:pPr>
      <w:r w:rsidRPr="00FC3197">
        <w:rPr>
          <w:rFonts w:ascii="Times New Roman" w:hAnsi="Times New Roman"/>
          <w:b/>
          <w:sz w:val="28"/>
          <w:szCs w:val="28"/>
        </w:rPr>
        <w:lastRenderedPageBreak/>
        <w:t>Ответственность</w:t>
      </w:r>
      <w:r w:rsidRPr="00FC3197">
        <w:rPr>
          <w:rFonts w:ascii="Times New Roman" w:hAnsi="Times New Roman"/>
          <w:b/>
          <w:sz w:val="28"/>
          <w:szCs w:val="28"/>
        </w:rPr>
        <w:t xml:space="preserve"> за вред, причиненный ребенку во время нахождения в образовательной организации</w:t>
      </w:r>
    </w:p>
    <w:p w14:paraId="57C9BEEA" w14:textId="77777777" w:rsidR="00FC3197" w:rsidRPr="00FC3197" w:rsidRDefault="00FC3197" w:rsidP="00FC3197">
      <w:pPr>
        <w:spacing w:after="0" w:line="240" w:lineRule="auto"/>
        <w:jc w:val="both"/>
        <w:rPr>
          <w:rFonts w:ascii="Times New Roman" w:hAnsi="Times New Roman"/>
          <w:sz w:val="28"/>
          <w:szCs w:val="28"/>
        </w:rPr>
      </w:pPr>
    </w:p>
    <w:p w14:paraId="71AE0DC4"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отвечают за причиненный вред, если не докажут, что вред возник не по их вине.</w:t>
      </w:r>
    </w:p>
    <w:p w14:paraId="3749860D"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В силу положений Федерального закона от 29.12.2012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25BCE023" w14:textId="6A41080B" w:rsidR="00FC3197" w:rsidRDefault="00FC3197" w:rsidP="00FC3197">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FC3197">
        <w:rPr>
          <w:rFonts w:ascii="Times New Roman" w:hAnsi="Times New Roman"/>
          <w:sz w:val="28"/>
          <w:szCs w:val="28"/>
        </w:rPr>
        <w:t>бразовательная организация,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14:paraId="4D872F98" w14:textId="5639AB11" w:rsidR="00FC3197" w:rsidRDefault="00FC3197" w:rsidP="00C7754B">
      <w:pPr>
        <w:spacing w:after="0" w:line="240" w:lineRule="auto"/>
        <w:jc w:val="both"/>
        <w:rPr>
          <w:rFonts w:ascii="Times New Roman" w:hAnsi="Times New Roman"/>
          <w:sz w:val="28"/>
          <w:szCs w:val="28"/>
        </w:rPr>
      </w:pPr>
    </w:p>
    <w:p w14:paraId="7D6484A3" w14:textId="14415CC6" w:rsidR="00FC3197" w:rsidRDefault="00FC3197" w:rsidP="00C7754B">
      <w:pPr>
        <w:spacing w:after="0" w:line="240" w:lineRule="auto"/>
        <w:jc w:val="both"/>
        <w:rPr>
          <w:rFonts w:ascii="Times New Roman" w:hAnsi="Times New Roman"/>
          <w:sz w:val="28"/>
          <w:szCs w:val="28"/>
        </w:rPr>
      </w:pPr>
    </w:p>
    <w:p w14:paraId="3974CC86" w14:textId="5EB60863" w:rsidR="00FC3197" w:rsidRPr="00FC3197" w:rsidRDefault="00FC3197" w:rsidP="00FC3197">
      <w:pPr>
        <w:spacing w:after="0" w:line="240" w:lineRule="auto"/>
        <w:jc w:val="center"/>
        <w:rPr>
          <w:rFonts w:ascii="Times New Roman" w:hAnsi="Times New Roman"/>
          <w:b/>
          <w:sz w:val="28"/>
          <w:szCs w:val="28"/>
        </w:rPr>
      </w:pPr>
      <w:r w:rsidRPr="00FC3197">
        <w:rPr>
          <w:rFonts w:ascii="Times New Roman" w:hAnsi="Times New Roman"/>
          <w:b/>
          <w:sz w:val="28"/>
          <w:szCs w:val="28"/>
        </w:rPr>
        <w:t>З</w:t>
      </w:r>
      <w:r w:rsidRPr="00FC3197">
        <w:rPr>
          <w:rFonts w:ascii="Times New Roman" w:hAnsi="Times New Roman"/>
          <w:b/>
          <w:sz w:val="28"/>
          <w:szCs w:val="28"/>
        </w:rPr>
        <w:t>акон об оказании первой помощи обучающимся в период их пребывания в образовательной организации</w:t>
      </w:r>
    </w:p>
    <w:p w14:paraId="50D6FEC1" w14:textId="77777777" w:rsidR="00FC3197" w:rsidRPr="00FC3197" w:rsidRDefault="00FC3197" w:rsidP="00FC3197">
      <w:pPr>
        <w:spacing w:after="0" w:line="240" w:lineRule="auto"/>
        <w:jc w:val="both"/>
        <w:rPr>
          <w:rFonts w:ascii="Times New Roman" w:hAnsi="Times New Roman"/>
          <w:sz w:val="28"/>
          <w:szCs w:val="28"/>
        </w:rPr>
      </w:pPr>
    </w:p>
    <w:p w14:paraId="62F8164A"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Федеральным законом от 13.06.2023 № 256-ФЗ внесены изменения в статью 7 Федерального закона от 21.11.2011 № 323-ФЗ «Об основах охраны здоровья граждан в Российской Федерации» и статью 41 Федерального закона от 29.12.2012 № 273-ФЗ «Об образовании в Российской Федерации».</w:t>
      </w:r>
    </w:p>
    <w:p w14:paraId="4C6A285D" w14:textId="32454A1B"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Согласно закону организацию оказания первой помощи обучающимся обеспечивает образовательная организация. Первую помощь вправе оказывать педагогические работники и иные лица при наличии соответствующих подготовки и (или) навыков.</w:t>
      </w:r>
    </w:p>
    <w:p w14:paraId="2A90DFA3" w14:textId="445681C3" w:rsidR="00FC3197" w:rsidRDefault="00FC3197" w:rsidP="00FC3197">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FC3197">
        <w:rPr>
          <w:rFonts w:ascii="Times New Roman" w:hAnsi="Times New Roman"/>
          <w:sz w:val="28"/>
          <w:szCs w:val="28"/>
        </w:rPr>
        <w:t>становлен порядок допуска обучающихся до занятий физкультурой с учетом результатов проведенных профилактических медицинских осмотров.</w:t>
      </w:r>
    </w:p>
    <w:p w14:paraId="408BB802" w14:textId="4B1F0B61" w:rsidR="00FC3197" w:rsidRDefault="00FC3197" w:rsidP="00C7754B">
      <w:pPr>
        <w:spacing w:after="0" w:line="240" w:lineRule="auto"/>
        <w:jc w:val="both"/>
        <w:rPr>
          <w:rFonts w:ascii="Times New Roman" w:hAnsi="Times New Roman"/>
          <w:sz w:val="28"/>
          <w:szCs w:val="28"/>
        </w:rPr>
      </w:pPr>
    </w:p>
    <w:p w14:paraId="01045C3D" w14:textId="1F533507" w:rsidR="00FC3197" w:rsidRDefault="00FC3197" w:rsidP="00C7754B">
      <w:pPr>
        <w:spacing w:after="0" w:line="240" w:lineRule="auto"/>
        <w:jc w:val="both"/>
        <w:rPr>
          <w:rFonts w:ascii="Times New Roman" w:hAnsi="Times New Roman"/>
          <w:sz w:val="28"/>
          <w:szCs w:val="28"/>
        </w:rPr>
      </w:pPr>
    </w:p>
    <w:p w14:paraId="56260F1B" w14:textId="0D1E61AE" w:rsidR="00FC3197" w:rsidRDefault="00FC3197" w:rsidP="00C7754B">
      <w:pPr>
        <w:spacing w:after="0" w:line="240" w:lineRule="auto"/>
        <w:jc w:val="both"/>
        <w:rPr>
          <w:rFonts w:ascii="Times New Roman" w:hAnsi="Times New Roman"/>
          <w:sz w:val="28"/>
          <w:szCs w:val="28"/>
        </w:rPr>
      </w:pPr>
    </w:p>
    <w:p w14:paraId="61960A5B" w14:textId="54181D19" w:rsidR="00FC3197" w:rsidRDefault="00FC3197" w:rsidP="00C7754B">
      <w:pPr>
        <w:spacing w:after="0" w:line="240" w:lineRule="auto"/>
        <w:jc w:val="both"/>
        <w:rPr>
          <w:rFonts w:ascii="Times New Roman" w:hAnsi="Times New Roman"/>
          <w:sz w:val="28"/>
          <w:szCs w:val="28"/>
        </w:rPr>
      </w:pPr>
    </w:p>
    <w:p w14:paraId="2454306E" w14:textId="702D00FD" w:rsidR="00FC3197" w:rsidRPr="00FC3197" w:rsidRDefault="00FC3197" w:rsidP="00FC3197">
      <w:pPr>
        <w:spacing w:after="0" w:line="240" w:lineRule="auto"/>
        <w:jc w:val="center"/>
        <w:rPr>
          <w:rFonts w:ascii="Times New Roman" w:hAnsi="Times New Roman"/>
          <w:b/>
          <w:sz w:val="28"/>
          <w:szCs w:val="28"/>
        </w:rPr>
      </w:pPr>
      <w:r w:rsidRPr="00FC3197">
        <w:rPr>
          <w:rFonts w:ascii="Times New Roman" w:hAnsi="Times New Roman"/>
          <w:b/>
          <w:sz w:val="28"/>
          <w:szCs w:val="28"/>
        </w:rPr>
        <w:lastRenderedPageBreak/>
        <w:t>О</w:t>
      </w:r>
      <w:r w:rsidRPr="00FC3197">
        <w:rPr>
          <w:rFonts w:ascii="Times New Roman" w:hAnsi="Times New Roman"/>
          <w:b/>
          <w:sz w:val="28"/>
          <w:szCs w:val="28"/>
        </w:rPr>
        <w:t>бразовательные права детей военнослужащих</w:t>
      </w:r>
    </w:p>
    <w:p w14:paraId="09AC2E09" w14:textId="77777777" w:rsidR="00FC3197" w:rsidRPr="00FC3197" w:rsidRDefault="00FC3197" w:rsidP="00FC3197">
      <w:pPr>
        <w:spacing w:after="0" w:line="240" w:lineRule="auto"/>
        <w:jc w:val="both"/>
        <w:rPr>
          <w:rFonts w:ascii="Times New Roman" w:hAnsi="Times New Roman"/>
          <w:sz w:val="28"/>
          <w:szCs w:val="28"/>
        </w:rPr>
      </w:pPr>
    </w:p>
    <w:p w14:paraId="2D6EC166"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Федеральным законом от 24.06.2023 № 281-ФЗ «О внесении изменений в статьи 19 и 24 Федерального закона «О статусе военнослужащих» и Федеральный закон «О войсках национальной гвардии Российской Федерации» закреплено право детей военнослужащих и детей граждан, пребывающих в добровольческих формированиях, на первоочередной прием в государственные и муниципальные общеобразовательные и дошкольные образовательные организации и летние оздоровительные лагеря.</w:t>
      </w:r>
    </w:p>
    <w:p w14:paraId="3C213255" w14:textId="79B19ABB" w:rsidR="00FC3197" w:rsidRDefault="00FC3197" w:rsidP="00FC3197">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FC3197">
        <w:rPr>
          <w:rFonts w:ascii="Times New Roman" w:hAnsi="Times New Roman"/>
          <w:sz w:val="28"/>
          <w:szCs w:val="28"/>
        </w:rPr>
        <w:t xml:space="preserve">ля детей указанных категорий лиц, а также детей сотрудников </w:t>
      </w:r>
      <w:proofErr w:type="spellStart"/>
      <w:r w:rsidRPr="00FC3197">
        <w:rPr>
          <w:rFonts w:ascii="Times New Roman" w:hAnsi="Times New Roman"/>
          <w:sz w:val="28"/>
          <w:szCs w:val="28"/>
        </w:rPr>
        <w:t>Росгвардии</w:t>
      </w:r>
      <w:proofErr w:type="spellEnd"/>
      <w:r w:rsidRPr="00FC3197">
        <w:rPr>
          <w:rFonts w:ascii="Times New Roman" w:hAnsi="Times New Roman"/>
          <w:sz w:val="28"/>
          <w:szCs w:val="28"/>
        </w:rPr>
        <w:t>,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сохраняется право на получение во внеочередном порядке мест в государственных и муниципальных общеобразовательных и дошкольных образовательных организациях по месту жительства их семей, а также мест в летних оздоровительных лагерях</w:t>
      </w:r>
    </w:p>
    <w:p w14:paraId="4334013A" w14:textId="3D1FE19E" w:rsidR="00FC3197" w:rsidRDefault="00FC3197" w:rsidP="00C7754B">
      <w:pPr>
        <w:spacing w:after="0" w:line="240" w:lineRule="auto"/>
        <w:jc w:val="both"/>
        <w:rPr>
          <w:rFonts w:ascii="Times New Roman" w:hAnsi="Times New Roman"/>
          <w:sz w:val="28"/>
          <w:szCs w:val="28"/>
        </w:rPr>
      </w:pPr>
    </w:p>
    <w:p w14:paraId="0B1F322F" w14:textId="7BAF5025" w:rsidR="00FC3197" w:rsidRDefault="00FC3197" w:rsidP="00C7754B">
      <w:pPr>
        <w:spacing w:after="0" w:line="240" w:lineRule="auto"/>
        <w:jc w:val="both"/>
        <w:rPr>
          <w:rFonts w:ascii="Times New Roman" w:hAnsi="Times New Roman"/>
          <w:sz w:val="28"/>
          <w:szCs w:val="28"/>
        </w:rPr>
      </w:pPr>
    </w:p>
    <w:p w14:paraId="0FA2A277" w14:textId="6D3F6EFE" w:rsidR="00FC3197" w:rsidRDefault="00FC3197" w:rsidP="00C7754B">
      <w:pPr>
        <w:spacing w:after="0" w:line="240" w:lineRule="auto"/>
        <w:jc w:val="both"/>
        <w:rPr>
          <w:rFonts w:ascii="Times New Roman" w:hAnsi="Times New Roman"/>
          <w:sz w:val="28"/>
          <w:szCs w:val="28"/>
        </w:rPr>
      </w:pPr>
    </w:p>
    <w:p w14:paraId="3591F638" w14:textId="3B9F8435" w:rsidR="00FC3197" w:rsidRDefault="00FC3197" w:rsidP="00C7754B">
      <w:pPr>
        <w:spacing w:after="0" w:line="240" w:lineRule="auto"/>
        <w:jc w:val="both"/>
        <w:rPr>
          <w:rFonts w:ascii="Times New Roman" w:hAnsi="Times New Roman"/>
          <w:sz w:val="28"/>
          <w:szCs w:val="28"/>
        </w:rPr>
      </w:pPr>
    </w:p>
    <w:p w14:paraId="719FB221" w14:textId="168183C4" w:rsidR="00FC3197" w:rsidRDefault="00FC3197" w:rsidP="00C7754B">
      <w:pPr>
        <w:spacing w:after="0" w:line="240" w:lineRule="auto"/>
        <w:jc w:val="both"/>
        <w:rPr>
          <w:rFonts w:ascii="Times New Roman" w:hAnsi="Times New Roman"/>
          <w:sz w:val="28"/>
          <w:szCs w:val="28"/>
        </w:rPr>
      </w:pPr>
    </w:p>
    <w:p w14:paraId="01A8BFB6" w14:textId="41CF63DC" w:rsidR="00FC3197" w:rsidRDefault="00FC3197" w:rsidP="00C7754B">
      <w:pPr>
        <w:spacing w:after="0" w:line="240" w:lineRule="auto"/>
        <w:jc w:val="both"/>
        <w:rPr>
          <w:rFonts w:ascii="Times New Roman" w:hAnsi="Times New Roman"/>
          <w:sz w:val="28"/>
          <w:szCs w:val="28"/>
        </w:rPr>
      </w:pPr>
    </w:p>
    <w:p w14:paraId="4C36D859" w14:textId="6F16A313" w:rsidR="00FC3197" w:rsidRDefault="00FC3197" w:rsidP="00C7754B">
      <w:pPr>
        <w:spacing w:after="0" w:line="240" w:lineRule="auto"/>
        <w:jc w:val="both"/>
        <w:rPr>
          <w:rFonts w:ascii="Times New Roman" w:hAnsi="Times New Roman"/>
          <w:sz w:val="28"/>
          <w:szCs w:val="28"/>
        </w:rPr>
      </w:pPr>
    </w:p>
    <w:p w14:paraId="527AFA73" w14:textId="52E6F301" w:rsidR="00FC3197" w:rsidRDefault="00FC3197" w:rsidP="00C7754B">
      <w:pPr>
        <w:spacing w:after="0" w:line="240" w:lineRule="auto"/>
        <w:jc w:val="both"/>
        <w:rPr>
          <w:rFonts w:ascii="Times New Roman" w:hAnsi="Times New Roman"/>
          <w:sz w:val="28"/>
          <w:szCs w:val="28"/>
        </w:rPr>
      </w:pPr>
    </w:p>
    <w:p w14:paraId="0105566B" w14:textId="44D0ED4F" w:rsidR="00FC3197" w:rsidRDefault="00FC3197" w:rsidP="00C7754B">
      <w:pPr>
        <w:spacing w:after="0" w:line="240" w:lineRule="auto"/>
        <w:jc w:val="both"/>
        <w:rPr>
          <w:rFonts w:ascii="Times New Roman" w:hAnsi="Times New Roman"/>
          <w:sz w:val="28"/>
          <w:szCs w:val="28"/>
        </w:rPr>
      </w:pPr>
    </w:p>
    <w:p w14:paraId="1E2CD083" w14:textId="3847E43E" w:rsidR="00FC3197" w:rsidRDefault="00FC3197" w:rsidP="00C7754B">
      <w:pPr>
        <w:spacing w:after="0" w:line="240" w:lineRule="auto"/>
        <w:jc w:val="both"/>
        <w:rPr>
          <w:rFonts w:ascii="Times New Roman" w:hAnsi="Times New Roman"/>
          <w:sz w:val="28"/>
          <w:szCs w:val="28"/>
        </w:rPr>
      </w:pPr>
    </w:p>
    <w:p w14:paraId="390BF045" w14:textId="1A0D676D" w:rsidR="00FC3197" w:rsidRDefault="00FC3197" w:rsidP="00C7754B">
      <w:pPr>
        <w:spacing w:after="0" w:line="240" w:lineRule="auto"/>
        <w:jc w:val="both"/>
        <w:rPr>
          <w:rFonts w:ascii="Times New Roman" w:hAnsi="Times New Roman"/>
          <w:sz w:val="28"/>
          <w:szCs w:val="28"/>
        </w:rPr>
      </w:pPr>
    </w:p>
    <w:p w14:paraId="0F458AB4" w14:textId="79E6E784" w:rsidR="00FC3197" w:rsidRDefault="00FC3197" w:rsidP="00C7754B">
      <w:pPr>
        <w:spacing w:after="0" w:line="240" w:lineRule="auto"/>
        <w:jc w:val="both"/>
        <w:rPr>
          <w:rFonts w:ascii="Times New Roman" w:hAnsi="Times New Roman"/>
          <w:sz w:val="28"/>
          <w:szCs w:val="28"/>
        </w:rPr>
      </w:pPr>
    </w:p>
    <w:p w14:paraId="2A4CA1C6" w14:textId="58E6F548" w:rsidR="00FC3197" w:rsidRDefault="00FC3197" w:rsidP="00C7754B">
      <w:pPr>
        <w:spacing w:after="0" w:line="240" w:lineRule="auto"/>
        <w:jc w:val="both"/>
        <w:rPr>
          <w:rFonts w:ascii="Times New Roman" w:hAnsi="Times New Roman"/>
          <w:sz w:val="28"/>
          <w:szCs w:val="28"/>
        </w:rPr>
      </w:pPr>
    </w:p>
    <w:p w14:paraId="2F5CA885" w14:textId="10B9B63C" w:rsidR="00FC3197" w:rsidRDefault="00FC3197" w:rsidP="00C7754B">
      <w:pPr>
        <w:spacing w:after="0" w:line="240" w:lineRule="auto"/>
        <w:jc w:val="both"/>
        <w:rPr>
          <w:rFonts w:ascii="Times New Roman" w:hAnsi="Times New Roman"/>
          <w:sz w:val="28"/>
          <w:szCs w:val="28"/>
        </w:rPr>
      </w:pPr>
    </w:p>
    <w:p w14:paraId="3F90CCF3" w14:textId="3113661D" w:rsidR="00FC3197" w:rsidRDefault="00FC3197" w:rsidP="00C7754B">
      <w:pPr>
        <w:spacing w:after="0" w:line="240" w:lineRule="auto"/>
        <w:jc w:val="both"/>
        <w:rPr>
          <w:rFonts w:ascii="Times New Roman" w:hAnsi="Times New Roman"/>
          <w:sz w:val="28"/>
          <w:szCs w:val="28"/>
        </w:rPr>
      </w:pPr>
    </w:p>
    <w:p w14:paraId="50412639" w14:textId="6E6441AE" w:rsidR="00FC3197" w:rsidRDefault="00FC3197" w:rsidP="00C7754B">
      <w:pPr>
        <w:spacing w:after="0" w:line="240" w:lineRule="auto"/>
        <w:jc w:val="both"/>
        <w:rPr>
          <w:rFonts w:ascii="Times New Roman" w:hAnsi="Times New Roman"/>
          <w:sz w:val="28"/>
          <w:szCs w:val="28"/>
        </w:rPr>
      </w:pPr>
    </w:p>
    <w:p w14:paraId="17389C69" w14:textId="71D526B5" w:rsidR="00FC3197" w:rsidRDefault="00FC3197" w:rsidP="00C7754B">
      <w:pPr>
        <w:spacing w:after="0" w:line="240" w:lineRule="auto"/>
        <w:jc w:val="both"/>
        <w:rPr>
          <w:rFonts w:ascii="Times New Roman" w:hAnsi="Times New Roman"/>
          <w:sz w:val="28"/>
          <w:szCs w:val="28"/>
        </w:rPr>
      </w:pPr>
    </w:p>
    <w:p w14:paraId="193AE14C" w14:textId="02E1D7B0" w:rsidR="00FC3197" w:rsidRDefault="00FC3197" w:rsidP="00C7754B">
      <w:pPr>
        <w:spacing w:after="0" w:line="240" w:lineRule="auto"/>
        <w:jc w:val="both"/>
        <w:rPr>
          <w:rFonts w:ascii="Times New Roman" w:hAnsi="Times New Roman"/>
          <w:sz w:val="28"/>
          <w:szCs w:val="28"/>
        </w:rPr>
      </w:pPr>
    </w:p>
    <w:p w14:paraId="2D1C1B75" w14:textId="2A562AE7" w:rsidR="00FC3197" w:rsidRDefault="00FC3197" w:rsidP="00C7754B">
      <w:pPr>
        <w:spacing w:after="0" w:line="240" w:lineRule="auto"/>
        <w:jc w:val="both"/>
        <w:rPr>
          <w:rFonts w:ascii="Times New Roman" w:hAnsi="Times New Roman"/>
          <w:sz w:val="28"/>
          <w:szCs w:val="28"/>
        </w:rPr>
      </w:pPr>
    </w:p>
    <w:p w14:paraId="46B8B0C4" w14:textId="366228AB" w:rsidR="00FC3197" w:rsidRDefault="00FC3197" w:rsidP="00C7754B">
      <w:pPr>
        <w:spacing w:after="0" w:line="240" w:lineRule="auto"/>
        <w:jc w:val="both"/>
        <w:rPr>
          <w:rFonts w:ascii="Times New Roman" w:hAnsi="Times New Roman"/>
          <w:sz w:val="28"/>
          <w:szCs w:val="28"/>
        </w:rPr>
      </w:pPr>
    </w:p>
    <w:p w14:paraId="6EBEFD50" w14:textId="3008D40F" w:rsidR="00FC3197" w:rsidRDefault="00FC3197" w:rsidP="00C7754B">
      <w:pPr>
        <w:spacing w:after="0" w:line="240" w:lineRule="auto"/>
        <w:jc w:val="both"/>
        <w:rPr>
          <w:rFonts w:ascii="Times New Roman" w:hAnsi="Times New Roman"/>
          <w:sz w:val="28"/>
          <w:szCs w:val="28"/>
        </w:rPr>
      </w:pPr>
    </w:p>
    <w:p w14:paraId="5DBC0FCD" w14:textId="12B708D6" w:rsidR="00FC3197" w:rsidRDefault="00FC3197" w:rsidP="00C7754B">
      <w:pPr>
        <w:spacing w:after="0" w:line="240" w:lineRule="auto"/>
        <w:jc w:val="both"/>
        <w:rPr>
          <w:rFonts w:ascii="Times New Roman" w:hAnsi="Times New Roman"/>
          <w:sz w:val="28"/>
          <w:szCs w:val="28"/>
        </w:rPr>
      </w:pPr>
    </w:p>
    <w:p w14:paraId="12DAB9A9" w14:textId="6C11398C" w:rsidR="00FC3197" w:rsidRDefault="00FC3197" w:rsidP="00C7754B">
      <w:pPr>
        <w:spacing w:after="0" w:line="240" w:lineRule="auto"/>
        <w:jc w:val="both"/>
        <w:rPr>
          <w:rFonts w:ascii="Times New Roman" w:hAnsi="Times New Roman"/>
          <w:sz w:val="28"/>
          <w:szCs w:val="28"/>
        </w:rPr>
      </w:pPr>
    </w:p>
    <w:p w14:paraId="6BD98FB1" w14:textId="146A5F6E" w:rsidR="00FC3197" w:rsidRDefault="00FC3197" w:rsidP="00C7754B">
      <w:pPr>
        <w:spacing w:after="0" w:line="240" w:lineRule="auto"/>
        <w:jc w:val="both"/>
        <w:rPr>
          <w:rFonts w:ascii="Times New Roman" w:hAnsi="Times New Roman"/>
          <w:sz w:val="28"/>
          <w:szCs w:val="28"/>
        </w:rPr>
      </w:pPr>
    </w:p>
    <w:p w14:paraId="4FDBC89D" w14:textId="3DAC1E14" w:rsidR="00FC3197" w:rsidRDefault="00FC3197" w:rsidP="00C7754B">
      <w:pPr>
        <w:spacing w:after="0" w:line="240" w:lineRule="auto"/>
        <w:jc w:val="both"/>
        <w:rPr>
          <w:rFonts w:ascii="Times New Roman" w:hAnsi="Times New Roman"/>
          <w:sz w:val="28"/>
          <w:szCs w:val="28"/>
        </w:rPr>
      </w:pPr>
    </w:p>
    <w:p w14:paraId="0F0AC673" w14:textId="2B6BF3CF" w:rsidR="00FC3197" w:rsidRDefault="00FC3197" w:rsidP="00C7754B">
      <w:pPr>
        <w:spacing w:after="0" w:line="240" w:lineRule="auto"/>
        <w:jc w:val="both"/>
        <w:rPr>
          <w:rFonts w:ascii="Times New Roman" w:hAnsi="Times New Roman"/>
          <w:sz w:val="28"/>
          <w:szCs w:val="28"/>
        </w:rPr>
      </w:pPr>
    </w:p>
    <w:p w14:paraId="6775115B" w14:textId="1127C300" w:rsidR="00FC3197" w:rsidRDefault="00FC3197" w:rsidP="00C7754B">
      <w:pPr>
        <w:spacing w:after="0" w:line="240" w:lineRule="auto"/>
        <w:jc w:val="both"/>
        <w:rPr>
          <w:rFonts w:ascii="Times New Roman" w:hAnsi="Times New Roman"/>
          <w:sz w:val="28"/>
          <w:szCs w:val="28"/>
        </w:rPr>
      </w:pPr>
    </w:p>
    <w:p w14:paraId="3D70A2E7" w14:textId="77777777" w:rsidR="00FC3197" w:rsidRDefault="00FC3197" w:rsidP="00C7754B">
      <w:pPr>
        <w:spacing w:after="0" w:line="240" w:lineRule="auto"/>
        <w:jc w:val="both"/>
        <w:rPr>
          <w:rFonts w:ascii="Times New Roman" w:hAnsi="Times New Roman"/>
          <w:sz w:val="28"/>
          <w:szCs w:val="28"/>
        </w:rPr>
      </w:pPr>
    </w:p>
    <w:p w14:paraId="2DA509B2" w14:textId="4CD0A74F" w:rsidR="00FC3197" w:rsidRPr="00FC3197" w:rsidRDefault="00FC3197" w:rsidP="00FC3197">
      <w:pPr>
        <w:spacing w:after="0" w:line="240" w:lineRule="auto"/>
        <w:jc w:val="center"/>
        <w:rPr>
          <w:rFonts w:ascii="Times New Roman" w:hAnsi="Times New Roman"/>
          <w:b/>
          <w:sz w:val="28"/>
          <w:szCs w:val="28"/>
        </w:rPr>
      </w:pPr>
      <w:r w:rsidRPr="00FC3197">
        <w:rPr>
          <w:rFonts w:ascii="Times New Roman" w:hAnsi="Times New Roman"/>
          <w:b/>
          <w:sz w:val="28"/>
          <w:szCs w:val="28"/>
        </w:rPr>
        <w:lastRenderedPageBreak/>
        <w:t>П</w:t>
      </w:r>
      <w:r w:rsidRPr="00FC3197">
        <w:rPr>
          <w:rFonts w:ascii="Times New Roman" w:hAnsi="Times New Roman"/>
          <w:b/>
          <w:sz w:val="28"/>
          <w:szCs w:val="28"/>
        </w:rPr>
        <w:t>орядок обеспечения жильем детей-сирот</w:t>
      </w:r>
      <w:r>
        <w:rPr>
          <w:rFonts w:ascii="Times New Roman" w:hAnsi="Times New Roman"/>
          <w:b/>
          <w:sz w:val="28"/>
          <w:szCs w:val="28"/>
        </w:rPr>
        <w:t xml:space="preserve"> и детей, оставшихся без попечения родителей</w:t>
      </w:r>
    </w:p>
    <w:p w14:paraId="7BC296D7" w14:textId="77777777" w:rsidR="00FC3197" w:rsidRPr="00FC3197" w:rsidRDefault="00FC3197" w:rsidP="00FC3197">
      <w:pPr>
        <w:spacing w:after="0" w:line="240" w:lineRule="auto"/>
        <w:jc w:val="both"/>
        <w:rPr>
          <w:rFonts w:ascii="Times New Roman" w:hAnsi="Times New Roman"/>
          <w:sz w:val="28"/>
          <w:szCs w:val="28"/>
        </w:rPr>
      </w:pPr>
    </w:p>
    <w:p w14:paraId="7321A599"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В Федеральный закон от 21.12.1996 № 159-ФЗ «О дополнительных гарантиях по социальной поддержке детей-сирот и детей, оставшихся без попечения родителей» 04.08.2023 внесены изменения, в соответствии с которыми расширен порядок обеспечения жилыми помещениями лиц из числа детей-сирот, детей, оставшихся без попечения родителей (далее – дети-сироты).</w:t>
      </w:r>
    </w:p>
    <w:p w14:paraId="1F7FC65C"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Основные изменения связаны с предоставлением возможности лицам, относящимся к указанной категории граждан и имеющим право на получение жилья, воспользоваться правом на получение однократной выплаты за счет средств регионального бюджета для приобретения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по которому обеспечены ипотекой.</w:t>
      </w:r>
    </w:p>
    <w:p w14:paraId="30C19CAC"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Запрещено использовать выплату в целях участия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14:paraId="4C22CB16"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Обязательным критерием для получения выплаты является возраст заявителя, который должен быть не менее 23 лет, отсутствие у него психических заболеваний или расстройств, алкогольной или наркотической зависимости, судимости и (или) факт его уголовного преследования за умышленное преступление, задолженности по выплатам в бюджет Российской Федерации, а также обстоятельств, свидетельствующих о необходимости оказания ему содействия в преодолении трудной жизненной ситуации. Закреплен и перечень лиц, которым выплата будет предоставляться в преимущественном порядке. Право на получение выплаты будет подтверждаться именным сертификатом, который будет доступен для реализации на всей территории РФ.</w:t>
      </w:r>
    </w:p>
    <w:p w14:paraId="6A04CFA5" w14:textId="4516EA41" w:rsid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Расчет размера выплаты производится исходя из норматива общей площади жилого помещения не менее 33 квадратных метров и средней рыночной стоимости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Напомним, возможность получения детьми-сиротами социальных выплат на покупку жилья в Республике Башкортостан уже имелась, благодаря внесенным по инициативе прокурора республики изменениям в региональное законодательство.</w:t>
      </w:r>
    </w:p>
    <w:p w14:paraId="48C3A6BD" w14:textId="14E0890A" w:rsidR="00FC3197" w:rsidRDefault="00FC3197" w:rsidP="00C7754B">
      <w:pPr>
        <w:spacing w:after="0" w:line="240" w:lineRule="auto"/>
        <w:jc w:val="both"/>
        <w:rPr>
          <w:rFonts w:ascii="Times New Roman" w:hAnsi="Times New Roman"/>
          <w:sz w:val="28"/>
          <w:szCs w:val="28"/>
        </w:rPr>
      </w:pPr>
    </w:p>
    <w:p w14:paraId="04F5F916" w14:textId="6B617A29" w:rsidR="00FC3197" w:rsidRDefault="00FC3197" w:rsidP="00C7754B">
      <w:pPr>
        <w:spacing w:after="0" w:line="240" w:lineRule="auto"/>
        <w:jc w:val="both"/>
        <w:rPr>
          <w:rFonts w:ascii="Times New Roman" w:hAnsi="Times New Roman"/>
          <w:sz w:val="28"/>
          <w:szCs w:val="28"/>
        </w:rPr>
      </w:pPr>
    </w:p>
    <w:p w14:paraId="15986771" w14:textId="12C506F0" w:rsidR="00FC3197" w:rsidRDefault="00FC3197" w:rsidP="00C7754B">
      <w:pPr>
        <w:spacing w:after="0" w:line="240" w:lineRule="auto"/>
        <w:jc w:val="both"/>
        <w:rPr>
          <w:rFonts w:ascii="Times New Roman" w:hAnsi="Times New Roman"/>
          <w:sz w:val="28"/>
          <w:szCs w:val="28"/>
        </w:rPr>
      </w:pPr>
    </w:p>
    <w:p w14:paraId="5C36D987" w14:textId="77777777" w:rsidR="00FC3197" w:rsidRPr="00FC3197" w:rsidRDefault="00FC3197" w:rsidP="00FC3197">
      <w:pPr>
        <w:spacing w:after="0" w:line="240" w:lineRule="auto"/>
        <w:jc w:val="center"/>
        <w:rPr>
          <w:rFonts w:ascii="Times New Roman" w:hAnsi="Times New Roman"/>
          <w:b/>
          <w:sz w:val="28"/>
          <w:szCs w:val="28"/>
        </w:rPr>
      </w:pPr>
      <w:r w:rsidRPr="00FC3197">
        <w:rPr>
          <w:rFonts w:ascii="Times New Roman" w:hAnsi="Times New Roman"/>
          <w:b/>
          <w:sz w:val="28"/>
          <w:szCs w:val="28"/>
        </w:rPr>
        <w:lastRenderedPageBreak/>
        <w:t>Отцы получили право требовать алименты на себя</w:t>
      </w:r>
    </w:p>
    <w:p w14:paraId="3F43FAF7" w14:textId="77777777" w:rsidR="00FC3197" w:rsidRPr="00FC3197" w:rsidRDefault="00FC3197" w:rsidP="00FC3197">
      <w:pPr>
        <w:spacing w:after="0" w:line="240" w:lineRule="auto"/>
        <w:jc w:val="both"/>
        <w:rPr>
          <w:rFonts w:ascii="Times New Roman" w:hAnsi="Times New Roman"/>
          <w:sz w:val="28"/>
          <w:szCs w:val="28"/>
        </w:rPr>
      </w:pPr>
    </w:p>
    <w:p w14:paraId="2DFFB74A"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С 31 июля 2023 г. вступили в силу изменения, внесенные Федеральным законом от 31.07.2023 № 403-ФЗ «О внесении изменений в статьи 89 и 90 Семейного кодекса Российской Федерации» и определяющие обязанности супругов по взаимному содержанию и право бывшего супруга на получение алиментов после расторжения брака.</w:t>
      </w:r>
    </w:p>
    <w:p w14:paraId="6E76CB3E" w14:textId="77777777" w:rsidR="00FC3197" w:rsidRP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Федеральным законом устанавливается, что любой из супругов (бывших супругов), фактически осуществляющий уход за общим ребёнком в течение трёх лет со дня его рождения, имеет право требовать предоставления алиментов на своё содержание от другого супруга (бывшего супруга), обладающего необходимыми для этого средствами.</w:t>
      </w:r>
    </w:p>
    <w:p w14:paraId="2BA7D119" w14:textId="23AD09FA" w:rsidR="00FC3197" w:rsidRDefault="00FC3197" w:rsidP="00FC3197">
      <w:pPr>
        <w:spacing w:after="0" w:line="240" w:lineRule="auto"/>
        <w:ind w:firstLine="708"/>
        <w:jc w:val="both"/>
        <w:rPr>
          <w:rFonts w:ascii="Times New Roman" w:hAnsi="Times New Roman"/>
          <w:sz w:val="28"/>
          <w:szCs w:val="28"/>
        </w:rPr>
      </w:pPr>
      <w:r w:rsidRPr="00FC3197">
        <w:rPr>
          <w:rFonts w:ascii="Times New Roman" w:hAnsi="Times New Roman"/>
          <w:sz w:val="28"/>
          <w:szCs w:val="28"/>
        </w:rPr>
        <w:t>До принятия Федерального закона такое право было предоставлено только жене (бывшей жене), в течение трёх лет со дня рождения общего с супругом (бывшим супругом) ребёнка. Получение алиментов на содержание супруга в судебном порядке происходит путем подачи соответствующего искового заявления.</w:t>
      </w:r>
    </w:p>
    <w:p w14:paraId="7EA16564" w14:textId="10BBA272" w:rsidR="00FC3197" w:rsidRDefault="00FC3197" w:rsidP="00C7754B">
      <w:pPr>
        <w:spacing w:after="0" w:line="240" w:lineRule="auto"/>
        <w:jc w:val="both"/>
        <w:rPr>
          <w:rFonts w:ascii="Times New Roman" w:hAnsi="Times New Roman"/>
          <w:sz w:val="28"/>
          <w:szCs w:val="28"/>
        </w:rPr>
      </w:pPr>
      <w:bookmarkStart w:id="0" w:name="_GoBack"/>
      <w:bookmarkEnd w:id="0"/>
    </w:p>
    <w:sectPr w:rsidR="00FC3197" w:rsidSect="00C7754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9C"/>
    <w:rsid w:val="000F4C9C"/>
    <w:rsid w:val="00601033"/>
    <w:rsid w:val="00646760"/>
    <w:rsid w:val="00BB0908"/>
    <w:rsid w:val="00C7754B"/>
    <w:rsid w:val="00FC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7E4"/>
  <w15:chartTrackingRefBased/>
  <w15:docId w15:val="{6B7B4E50-05D8-45D2-B3AA-49A958A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Кисличко Андрей Александрович</dc:creator>
  <cp:keywords/>
  <dc:description/>
  <cp:lastModifiedBy>Кисличко Андрей Александрович</cp:lastModifiedBy>
  <cp:revision>5</cp:revision>
  <dcterms:created xsi:type="dcterms:W3CDTF">2023-12-24T20:44:00Z</dcterms:created>
  <dcterms:modified xsi:type="dcterms:W3CDTF">2023-12-24T21:21:00Z</dcterms:modified>
</cp:coreProperties>
</file>