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2B1792" w:rsidRPr="002B1792" w:rsidTr="00910EAD">
        <w:trPr>
          <w:jc w:val="center"/>
        </w:trPr>
        <w:tc>
          <w:tcPr>
            <w:tcW w:w="4678" w:type="dxa"/>
            <w:shd w:val="clear" w:color="auto" w:fill="auto"/>
          </w:tcPr>
          <w:p w:rsidR="002B1792" w:rsidRPr="002B1792" w:rsidRDefault="002B1792" w:rsidP="002B1792">
            <w:pPr>
              <w:spacing w:after="0"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2B17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2B17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2B17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2B1792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92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B1792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2B17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2B17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>кими</w:t>
            </w:r>
            <w:r w:rsidRPr="002B1792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2B1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792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2B179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2B179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2B1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792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2B17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1792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2B1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792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B1792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1792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1792">
              <w:rPr>
                <w:rFonts w:ascii="Times New Roman" w:hAnsi="Times New Roman" w:cs="Times New Roman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2B1792" w:rsidRPr="002B1792" w:rsidRDefault="002B1792" w:rsidP="002B1792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2B1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2B1792" w:rsidRPr="002B1792" w:rsidRDefault="002B1792" w:rsidP="002B179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2B1792" w:rsidRPr="002B1792" w:rsidRDefault="002B1792" w:rsidP="002B1792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2B1792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17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17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2B1792" w:rsidRPr="002B1792" w:rsidRDefault="002B1792" w:rsidP="002B179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17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17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17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2B1792" w:rsidRPr="002B1792" w:rsidRDefault="002B1792" w:rsidP="002B1792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179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</w:t>
      </w:r>
    </w:p>
    <w:p w:rsidR="002B1792" w:rsidRPr="002B1792" w:rsidRDefault="002B1792" w:rsidP="002B1792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2B1792" w:rsidRPr="002B1792" w:rsidTr="00910EAD">
        <w:trPr>
          <w:jc w:val="center"/>
        </w:trPr>
        <w:tc>
          <w:tcPr>
            <w:tcW w:w="4471" w:type="dxa"/>
          </w:tcPr>
          <w:p w:rsidR="002B1792" w:rsidRPr="002B1792" w:rsidRDefault="002B1792" w:rsidP="002B179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Ҡ А </w:t>
            </w:r>
            <w:proofErr w:type="spellStart"/>
            <w:proofErr w:type="gramStart"/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2B1792" w:rsidRPr="002B1792" w:rsidRDefault="002B1792" w:rsidP="002B179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66</w:t>
            </w:r>
          </w:p>
        </w:tc>
        <w:tc>
          <w:tcPr>
            <w:tcW w:w="4332" w:type="dxa"/>
          </w:tcPr>
          <w:p w:rsidR="002B1792" w:rsidRPr="002B1792" w:rsidRDefault="002B1792" w:rsidP="002B179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2B1792" w:rsidRPr="002B1792" w:rsidTr="00910EAD">
        <w:trPr>
          <w:trHeight w:val="413"/>
          <w:jc w:val="center"/>
        </w:trPr>
        <w:tc>
          <w:tcPr>
            <w:tcW w:w="4471" w:type="dxa"/>
          </w:tcPr>
          <w:p w:rsidR="002B1792" w:rsidRPr="002B1792" w:rsidRDefault="002B1792" w:rsidP="002B179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</w:pPr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  <w:r w:rsidRPr="002B179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2022</w:t>
            </w:r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2B1792" w:rsidRPr="002B1792" w:rsidRDefault="002B1792" w:rsidP="002B179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2B1792" w:rsidRPr="002B1792" w:rsidRDefault="002B1792" w:rsidP="002B179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27</w:t>
            </w:r>
            <w:r w:rsidRPr="002B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декабря 2022 г.</w:t>
            </w:r>
          </w:p>
        </w:tc>
      </w:tr>
    </w:tbl>
    <w:p w:rsidR="002B1792" w:rsidRPr="002B1792" w:rsidRDefault="002B1792" w:rsidP="002B1792">
      <w:pPr>
        <w:spacing w:after="0"/>
      </w:pPr>
    </w:p>
    <w:p w:rsidR="002B1792" w:rsidRPr="002B1792" w:rsidRDefault="002B1792" w:rsidP="002B17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  на территории сельского поселения Угузевский сельсовет муниципального района Бирский район </w:t>
      </w:r>
    </w:p>
    <w:p w:rsidR="002B1792" w:rsidRPr="002B1792" w:rsidRDefault="002B1792" w:rsidP="002B17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 на 2023-2028 годы»</w:t>
      </w:r>
    </w:p>
    <w:p w:rsidR="002B1792" w:rsidRPr="002B1792" w:rsidRDefault="002B1792" w:rsidP="002B17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1792" w:rsidRPr="002B1792" w:rsidRDefault="002B1792" w:rsidP="002B17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     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Федерации», Федеральным законом  от 25.07.2002 г. № 114-ФЗ «О противодействии экстремистской деятельности», администрация </w:t>
      </w:r>
      <w:r w:rsidRPr="002B179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Угузевский  сельсовет муниципального района Бирский район Республики Башкортостан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                                                       </w:t>
      </w:r>
    </w:p>
    <w:p w:rsidR="002B1792" w:rsidRPr="002B1792" w:rsidRDefault="002B1792" w:rsidP="002B17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B1792" w:rsidRPr="002B1792" w:rsidRDefault="002B1792" w:rsidP="002B17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    1.Утвердить муниципальную  программу «Профилактика терроризма и экстремизма, а также минимизация и (или) ликвидация последствий проявления терроризма и экстремизма  на территории</w:t>
      </w:r>
      <w:r w:rsidRPr="002B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Угузевский  сельсовет муниципального района Бирский район Республики Башкортостан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 на 2023-2028 годы».</w:t>
      </w:r>
    </w:p>
    <w:p w:rsidR="002B1792" w:rsidRPr="002B1792" w:rsidRDefault="002B1792" w:rsidP="002B17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   2. Настоящее постановление вступает в силу после его официального опубликования (обнародования), на официальном сайте сельского поселения</w:t>
      </w:r>
      <w:proofErr w:type="gram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2B1792" w:rsidRPr="002B1792" w:rsidRDefault="002B1792" w:rsidP="002B17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    3.    </w:t>
      </w:r>
      <w:proofErr w:type="gram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       </w:t>
      </w:r>
    </w:p>
    <w:p w:rsidR="002B1792" w:rsidRPr="002B1792" w:rsidRDefault="002B1792" w:rsidP="002B17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B1792">
        <w:rPr>
          <w:color w:val="000000"/>
          <w:sz w:val="28"/>
          <w:szCs w:val="28"/>
        </w:rPr>
        <w:t>   </w:t>
      </w:r>
    </w:p>
    <w:p w:rsidR="002B1792" w:rsidRPr="002B1792" w:rsidRDefault="002B1792" w:rsidP="002B179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Глава сельского поселения                                                              Р.Н. Рахматуллин</w:t>
      </w:r>
    </w:p>
    <w:p w:rsidR="002B1792" w:rsidRPr="002B1792" w:rsidRDefault="002B1792" w:rsidP="002B17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B1792">
        <w:rPr>
          <w:color w:val="000000"/>
          <w:sz w:val="28"/>
          <w:szCs w:val="28"/>
        </w:rPr>
        <w:t> </w:t>
      </w:r>
    </w:p>
    <w:p w:rsidR="002B1792" w:rsidRPr="002B1792" w:rsidRDefault="002B1792" w:rsidP="002B17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B1792" w:rsidRPr="002B1792" w:rsidRDefault="002B1792" w:rsidP="002B1792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792" w:rsidRPr="002B1792" w:rsidRDefault="002B1792" w:rsidP="002B1792">
      <w:pPr>
        <w:widowControl w:val="0"/>
        <w:shd w:val="clear" w:color="auto" w:fill="FFFFFF"/>
        <w:spacing w:after="0" w:line="322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7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Утверждена </w:t>
      </w:r>
    </w:p>
    <w:p w:rsidR="002B1792" w:rsidRPr="002B1792" w:rsidRDefault="002B1792" w:rsidP="002B1792">
      <w:pPr>
        <w:tabs>
          <w:tab w:val="left" w:pos="8670"/>
        </w:tabs>
        <w:suppressAutoHyphens/>
        <w:spacing w:after="0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2B1792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2B1792" w:rsidRPr="002B1792" w:rsidRDefault="002B1792" w:rsidP="002B1792">
      <w:pPr>
        <w:tabs>
          <w:tab w:val="left" w:pos="8670"/>
        </w:tabs>
        <w:suppressAutoHyphens/>
        <w:spacing w:after="0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2B1792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2B1792" w:rsidRPr="002B1792" w:rsidRDefault="002B1792" w:rsidP="002B1792">
      <w:pPr>
        <w:tabs>
          <w:tab w:val="left" w:pos="8670"/>
        </w:tabs>
        <w:suppressAutoHyphens/>
        <w:spacing w:after="0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2B1792">
        <w:rPr>
          <w:rFonts w:ascii="Times New Roman" w:hAnsi="Times New Roman" w:cs="Times New Roman"/>
          <w:sz w:val="24"/>
          <w:szCs w:val="24"/>
          <w:lang w:eastAsia="ar-SA"/>
        </w:rPr>
        <w:t xml:space="preserve">Угузевский  сельсовет </w:t>
      </w:r>
    </w:p>
    <w:p w:rsidR="002B1792" w:rsidRPr="002B1792" w:rsidRDefault="002B1792" w:rsidP="002B1792">
      <w:pPr>
        <w:tabs>
          <w:tab w:val="left" w:pos="8670"/>
        </w:tabs>
        <w:suppressAutoHyphens/>
        <w:spacing w:after="0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2B1792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Бирский район                      </w:t>
      </w:r>
    </w:p>
    <w:p w:rsidR="002B1792" w:rsidRPr="002B1792" w:rsidRDefault="002B1792" w:rsidP="002B1792">
      <w:pPr>
        <w:tabs>
          <w:tab w:val="left" w:pos="8670"/>
        </w:tabs>
        <w:suppressAutoHyphens/>
        <w:spacing w:after="0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2B1792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Башкортостан  </w:t>
      </w:r>
    </w:p>
    <w:p w:rsidR="002B1792" w:rsidRPr="002B1792" w:rsidRDefault="002B1792" w:rsidP="002B1792">
      <w:pPr>
        <w:tabs>
          <w:tab w:val="left" w:pos="8670"/>
        </w:tabs>
        <w:suppressAutoHyphens/>
        <w:spacing w:after="0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2B1792">
        <w:rPr>
          <w:rFonts w:ascii="Times New Roman" w:hAnsi="Times New Roman" w:cs="Times New Roman"/>
          <w:sz w:val="24"/>
          <w:szCs w:val="24"/>
          <w:lang w:eastAsia="ar-SA"/>
        </w:rPr>
        <w:t>от  27 декабря  2022 г. № 66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792" w:rsidRPr="002B1792" w:rsidRDefault="002B1792" w:rsidP="002B1792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2B1792" w:rsidRPr="002B1792" w:rsidRDefault="002B1792" w:rsidP="002B1792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  на территории сельского поселения Угузевский  сельсовет муниципального района Бирский район Республики Башкортостан на 2023-2028 годы»</w:t>
      </w:r>
    </w:p>
    <w:p w:rsidR="002B1792" w:rsidRPr="002B1792" w:rsidRDefault="002B1792" w:rsidP="002B1792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792" w:rsidRPr="002B1792" w:rsidRDefault="002B1792" w:rsidP="002B1792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0"/>
        <w:gridCol w:w="6602"/>
      </w:tblGrid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  на территории </w:t>
            </w:r>
            <w:r w:rsidRPr="002B17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 Угузевский  сельсовет муниципального района Бирский район Республики Башкортостан на 2023-2028 годы»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06.03.2011 № 35-ФЗ «О противодействии терроризму»;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 Федеральный закон т 06.10.2003 г. № 131-ФЗ «Об общих принципах организации местного самоуправления в Российской Федерации»;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 Федеральный закон  от 25.07.2002 г. № 114-ФЗ «О противодействии экстремистской деятельности»;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15.02.2006 г. № 116 «О мерах по противодействию терроризму»;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Угузевский  сельсовет муниципального района Бирский район Республики Башкортостан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Угузевский  сельсовет муниципального района Бирский район Республики Башкортостан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 реализация государственной политики в области профилактики терроризма и экстремизма;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совершенствование системы профилактических мер антитеррористической направленности;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 противодействие терроризму и экстремизму и безопасность граждан, проживающих на территории   сельского поселения Угузевский  сельсовет муниципального района Бирский район Республики Башкортостан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-усиление антитеррористической защищенности объектов социальной сферы;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2B1792" w:rsidRPr="002B1792" w:rsidTr="002B1792">
        <w:trPr>
          <w:trHeight w:val="688"/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Сроки реализации 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материалов антитеррористической и </w:t>
            </w:r>
            <w:proofErr w:type="spellStart"/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2B179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опубликованных в средствах массовой информации.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проведенных с несовершеннолетними </w:t>
            </w:r>
            <w:proofErr w:type="spellStart"/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общепрофилактических</w:t>
            </w:r>
            <w:proofErr w:type="spellEnd"/>
            <w:r w:rsidRPr="002B179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терроризму и экстремизму.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</w:t>
            </w:r>
            <w:proofErr w:type="spellStart"/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металлообнаружители</w:t>
            </w:r>
            <w:proofErr w:type="spellEnd"/>
            <w:r w:rsidRPr="002B1792">
              <w:rPr>
                <w:rFonts w:ascii="Times New Roman" w:hAnsi="Times New Roman" w:cs="Times New Roman"/>
                <w:sz w:val="28"/>
                <w:szCs w:val="28"/>
              </w:rPr>
              <w:t xml:space="preserve"> и т.д.), от </w:t>
            </w:r>
            <w:r w:rsidRPr="002B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количества муниципальных учреждений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2) Повышение информированности населения о принимаемых администрацией    сельского поселения Угузевский  сельсовет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92">
              <w:rPr>
                <w:rFonts w:ascii="Times New Roman" w:hAnsi="Times New Roman" w:cs="Times New Roman"/>
                <w:sz w:val="28"/>
                <w:szCs w:val="28"/>
              </w:rPr>
              <w:t>- администрация сельского поселения Угузевский  сельсовет муниципального района Бирский район Республики Башкортостан</w:t>
            </w:r>
          </w:p>
        </w:tc>
      </w:tr>
    </w:tbl>
    <w:p w:rsidR="002B1792" w:rsidRPr="002B1792" w:rsidRDefault="002B1792" w:rsidP="002B1792">
      <w:pPr>
        <w:numPr>
          <w:ilvl w:val="0"/>
          <w:numId w:val="1"/>
        </w:numPr>
        <w:spacing w:after="0"/>
        <w:ind w:left="87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культуры и спорта характеризуется достаточно высокой степенью уязвимости в диверсионно-террористическом отношении. В ходе проведенного анализа на территории сельского поселения террористических актов не зарегистрированы.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религиозных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формирование у населения внутренней потребности в толерантном отношении к людям других национальностей и религиозных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экстремизма.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Работа сельского поселения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14 Федерального закона от 6 октября 2003 года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  <w:proofErr w:type="gramEnd"/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  сельского поселения.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Приоритеты 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Одними из основных приоритетов муниципальной политики являются безопасность граждан и укрепление общественного правопорядка на территории сельского поселения, которые гарантируют обстановку спокойствия, согласованности и ритмичности общественной жизни.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противодействие терроризму и экстремизму и безопасность граждан, проживающих на территории  сельского поселения;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направленности; 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предупреждение террористических проявлений на территории сельского поселения;  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Основными задачами Программы являются: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  усиление антитеррористической защищенности объектов социальной сферы; 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минимизация и (или) ликвидация последствий проявлений терроризма;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повышение уровня межведомственного взаимопонимания по профилактике терроризма и экстремизма.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Целевые показатели муниципальной программы: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- взаимодействие с правоохранительными органами по вопросам профилактики противодействия терроризму и экстремизму;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материалов антитеррористической и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 опубликованных в средствах массовой информации;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проведенных с несовершеннолетними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общепрофилактических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противодействию терроризму и экстремизму;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периметральное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ограждение, кнопки тревожной сигнализации,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металлообнаружители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и т.д.), от общего количества муниципальных учреждений.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Значения целевых показателей реализации муниципальной программы приведены в </w:t>
      </w: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приложении </w:t>
      </w:r>
      <w:proofErr w:type="spellStart"/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proofErr w:type="spellEnd"/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t> к муниципальной целевой  программе.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объектов экономики и социальной сферы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Калинниковского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 сельского поселения и профилактика экстремистской деятельности.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Социальная и бюджетная эффективность реализации Программы оценивается по следующим критериям: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плановых </w:t>
      </w:r>
      <w:proofErr w:type="gram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конечного результата выполнения Программы</w:t>
      </w:r>
      <w:proofErr w:type="gram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фактическим значениям показателей;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степень достижения запланированных результатов.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Социальный эффект от реализации мероприятий Программы будет выражен в удовлетворении потребности жителей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  сельском поселении Угузевский  сельсовет муниципального района Бирский район Республики Башкортостан.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реализации муниципальной программы: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- снижение возможности совершения террористических актов и экстремистских проявлений на территории сельского поселения;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  <w:proofErr w:type="gramEnd"/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Сроки реализации муниципальной программы - 2023 - 2028 годы.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Основное мероприятие муниципальной программы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 - участие в реализации государственной политики в области профилактики терроризма и 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экстремизма, создание условий для комплексной антитеррористической безопасности на территории сельского поселения.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организационно-технические мероприятия.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В целях реализации данного направления Программы запланировано проведение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следующих мероприятий: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распространение памяток, листовок среди населения «Терроризм – угроза обществу»;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3.1.2. Организационно-технические мероприятия 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проведение обследования потенциально опасных объектов, объектов соцкультбыта, пустующих домов на территории  сельского поселения;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Профилактика терроризма и экстремизма в подростковой и молодежной среде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  <w:proofErr w:type="gramEnd"/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с молодежной аудиторией встреч, семинаров, круглых столов, тематических акций в рамках празднования Дня солидарности в борьбе с 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</w:r>
      <w:proofErr w:type="spellStart"/>
      <w:r w:rsidRPr="002B1792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2B17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2B1792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2B1792" w:rsidRPr="002B1792" w:rsidRDefault="002B1792" w:rsidP="002B17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3"/>
        <w:gridCol w:w="2378"/>
        <w:gridCol w:w="1310"/>
        <w:gridCol w:w="1426"/>
      </w:tblGrid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Наименование 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9787" w:type="dxa"/>
            <w:gridSpan w:val="4"/>
            <w:vAlign w:val="center"/>
            <w:hideMark/>
          </w:tcPr>
          <w:p w:rsidR="002B1792" w:rsidRPr="002B1792" w:rsidRDefault="002B1792" w:rsidP="002B17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библиотеки и </w:t>
            </w:r>
            <w:proofErr w:type="spellStart"/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</w:t>
            </w:r>
          </w:p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листовок среди населения,</w:t>
            </w:r>
          </w:p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2  раза в год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 сельского поселения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9787" w:type="dxa"/>
            <w:gridSpan w:val="4"/>
            <w:vAlign w:val="center"/>
            <w:hideMark/>
          </w:tcPr>
          <w:p w:rsidR="002B1792" w:rsidRPr="002B1792" w:rsidRDefault="002B1792" w:rsidP="002B17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территорий, </w:t>
            </w:r>
            <w:r w:rsidRPr="002B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мест скопления населения на предмет выявления подозрительных предметов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совещаний при главе сельского поселения по вопросам профилактики террористических угроз на территории  сельского поселения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 w:rsidRPr="002B1792">
              <w:rPr>
                <w:rFonts w:ascii="Times New Roman" w:hAnsi="Times New Roman" w:cs="Times New Roman"/>
                <w:sz w:val="24"/>
                <w:szCs w:val="24"/>
              </w:rPr>
              <w:t xml:space="preserve"> но не реже 2-х раз в год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9787" w:type="dxa"/>
            <w:gridSpan w:val="4"/>
            <w:vAlign w:val="center"/>
            <w:hideMark/>
          </w:tcPr>
          <w:p w:rsidR="002B1792" w:rsidRPr="002B1792" w:rsidRDefault="002B1792" w:rsidP="002B17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2348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80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1" w:type="dxa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4. Нормативное обеспечение программы</w:t>
      </w: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Правовую основу для реализации программы определили:</w:t>
      </w: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а) Федеральный закон от 06.03.2011 № 35-ФЗ «О противодействии терроризму»;</w:t>
      </w: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б) Федеральный закон  от 06.10.2003. № 131-ФЗ «Об общих принципах организации местного самоуправления в Российской Федерации»;</w:t>
      </w: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в) Федеральный закон от 25.07.2002. № 114-ФЗ «О противодействии экстремистской деятельности»;</w:t>
      </w: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г) Указ Президента Российской Федерации от 15.02.2006 г. № 116 «О мерах по противодействию терроризму»;</w:t>
      </w: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2B1792" w:rsidRPr="002B1792" w:rsidRDefault="002B1792" w:rsidP="002B17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     Ресурсное обеспечение муниципальной программы осуществляется за счет средств бюджета  сельского поселения.</w:t>
      </w:r>
    </w:p>
    <w:p w:rsidR="002B1792" w:rsidRPr="002B1792" w:rsidRDefault="002B1792" w:rsidP="002B1792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B1792">
        <w:rPr>
          <w:b/>
          <w:bCs/>
          <w:color w:val="000000"/>
          <w:sz w:val="28"/>
          <w:szCs w:val="28"/>
        </w:rPr>
        <w:t> </w:t>
      </w:r>
    </w:p>
    <w:p w:rsidR="002B1792" w:rsidRDefault="002B1792" w:rsidP="002B17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B1792" w:rsidRDefault="002B1792" w:rsidP="002B17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B1792" w:rsidRDefault="002B1792" w:rsidP="002B17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B1792" w:rsidRDefault="002B1792" w:rsidP="002B17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B1792" w:rsidRPr="002B1792" w:rsidRDefault="002B1792" w:rsidP="002B17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B1792" w:rsidRPr="002B1792" w:rsidRDefault="002B1792" w:rsidP="002B179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B1792">
        <w:rPr>
          <w:b/>
          <w:bCs/>
          <w:color w:val="000000"/>
          <w:sz w:val="28"/>
          <w:szCs w:val="28"/>
        </w:rPr>
        <w:t> </w:t>
      </w:r>
    </w:p>
    <w:p w:rsidR="002B1792" w:rsidRPr="002B1792" w:rsidRDefault="002B1792" w:rsidP="002B179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2B1792" w:rsidRPr="002B1792" w:rsidRDefault="002B1792" w:rsidP="002B17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2B1792" w:rsidRPr="002B1792" w:rsidRDefault="002B1792" w:rsidP="002B17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1792" w:rsidRPr="002B1792" w:rsidRDefault="002B1792" w:rsidP="002B17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color w:val="000000"/>
          <w:sz w:val="28"/>
          <w:szCs w:val="28"/>
        </w:rPr>
        <w:t>«Целевые показатели реализации муниципальной  программы</w:t>
      </w:r>
    </w:p>
    <w:p w:rsidR="002B1792" w:rsidRPr="002B1792" w:rsidRDefault="002B1792" w:rsidP="002B17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color w:val="000000"/>
          <w:sz w:val="28"/>
          <w:szCs w:val="28"/>
        </w:rPr>
        <w:t>"Профилактика терроризма и экстремизма,</w:t>
      </w:r>
    </w:p>
    <w:p w:rsidR="002B1792" w:rsidRPr="002B1792" w:rsidRDefault="002B1792" w:rsidP="002B17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color w:val="000000"/>
          <w:sz w:val="28"/>
          <w:szCs w:val="28"/>
        </w:rPr>
        <w:t>а также минимизация и (или) ликвидация последствий</w:t>
      </w:r>
    </w:p>
    <w:p w:rsidR="002B1792" w:rsidRPr="002B1792" w:rsidRDefault="002B1792" w:rsidP="002B17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их проявлений на территории    сельского поселения </w:t>
      </w:r>
      <w:r w:rsidRPr="002B1792">
        <w:rPr>
          <w:rFonts w:ascii="Times New Roman" w:hAnsi="Times New Roman" w:cs="Times New Roman"/>
          <w:b/>
          <w:sz w:val="28"/>
          <w:szCs w:val="28"/>
        </w:rPr>
        <w:t xml:space="preserve"> Угузевский  сельсовет муниципального района Бирский район Республики Башкортостан</w:t>
      </w:r>
      <w:r w:rsidRPr="002B1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</w:p>
    <w:p w:rsidR="002B1792" w:rsidRPr="002B1792" w:rsidRDefault="002B1792" w:rsidP="002B17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3770"/>
        <w:gridCol w:w="1258"/>
        <w:gridCol w:w="1541"/>
        <w:gridCol w:w="520"/>
        <w:gridCol w:w="520"/>
        <w:gridCol w:w="520"/>
        <w:gridCol w:w="520"/>
        <w:gridCol w:w="520"/>
        <w:gridCol w:w="645"/>
      </w:tblGrid>
      <w:tr w:rsidR="002B1792" w:rsidRPr="002B1792" w:rsidTr="00910E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B179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B179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B179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  <w:b/>
                <w:bCs/>
              </w:rPr>
              <w:t>Базовое значение показателей</w:t>
            </w:r>
          </w:p>
        </w:tc>
        <w:tc>
          <w:tcPr>
            <w:tcW w:w="3208" w:type="dxa"/>
            <w:gridSpan w:val="6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792">
              <w:rPr>
                <w:rFonts w:ascii="Times New Roman" w:hAnsi="Times New Roman" w:cs="Times New Roman"/>
                <w:b/>
                <w:bCs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2023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2024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2025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2026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2027</w:t>
            </w:r>
          </w:p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98" w:type="dxa"/>
          </w:tcPr>
          <w:p w:rsidR="002B1792" w:rsidRPr="002B1792" w:rsidRDefault="002B1792" w:rsidP="002B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2028 год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10201" w:type="dxa"/>
            <w:gridSpan w:val="10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Цель муниципальной программы: противодействие терроризму и экстремизму и безопасность граждан, проживающих на территории     сельского поселения Угузевский  сельсовет муниципального района Бирский район Республики Башкортостан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8" w:type="dxa"/>
            <w:vAlign w:val="center"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да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 xml:space="preserve">Количество материалов антитеррористической и </w:t>
            </w:r>
            <w:proofErr w:type="spellStart"/>
            <w:r w:rsidRPr="002B1792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2B1792">
              <w:rPr>
                <w:rFonts w:ascii="Times New Roman" w:hAnsi="Times New Roman" w:cs="Times New Roman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3</w:t>
            </w:r>
          </w:p>
        </w:tc>
      </w:tr>
      <w:tr w:rsidR="002B1792" w:rsidRPr="002B1792" w:rsidTr="00910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 xml:space="preserve">Количество проведенных с несовершеннолетними </w:t>
            </w:r>
            <w:proofErr w:type="spellStart"/>
            <w:r w:rsidRPr="002B1792">
              <w:rPr>
                <w:rFonts w:ascii="Times New Roman" w:hAnsi="Times New Roman" w:cs="Times New Roman"/>
              </w:rPr>
              <w:t>общепрофилактических</w:t>
            </w:r>
            <w:proofErr w:type="spellEnd"/>
            <w:r w:rsidRPr="002B1792">
              <w:rPr>
                <w:rFonts w:ascii="Times New Roman" w:hAnsi="Times New Roman" w:cs="Times New Roman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2B1792" w:rsidRPr="002B1792" w:rsidRDefault="002B1792" w:rsidP="002B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92">
              <w:rPr>
                <w:rFonts w:ascii="Times New Roman" w:hAnsi="Times New Roman" w:cs="Times New Roman"/>
              </w:rPr>
              <w:t>3</w:t>
            </w:r>
          </w:p>
        </w:tc>
      </w:tr>
    </w:tbl>
    <w:p w:rsidR="002B1792" w:rsidRPr="002B1792" w:rsidRDefault="002B1792" w:rsidP="002B17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792" w:rsidRPr="002B1792" w:rsidRDefault="002B1792" w:rsidP="002B1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792" w:rsidRPr="002B1792" w:rsidRDefault="002B1792" w:rsidP="002B1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792" w:rsidRPr="002B1792" w:rsidRDefault="002B1792" w:rsidP="002B1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792" w:rsidRPr="002B1792" w:rsidRDefault="002B1792" w:rsidP="002B1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792" w:rsidRPr="002B1792" w:rsidRDefault="002B1792" w:rsidP="002B1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792" w:rsidRPr="002B1792" w:rsidRDefault="002B1792" w:rsidP="002B1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938" w:rsidRDefault="009C2938"/>
    <w:sectPr w:rsidR="009C2938" w:rsidSect="002B1792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2ED"/>
    <w:multiLevelType w:val="multilevel"/>
    <w:tmpl w:val="AF74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05B2E"/>
    <w:multiLevelType w:val="hybridMultilevel"/>
    <w:tmpl w:val="8C287F68"/>
    <w:lvl w:ilvl="0" w:tplc="AB9AA7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D61613"/>
    <w:multiLevelType w:val="multilevel"/>
    <w:tmpl w:val="3C4C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1792"/>
    <w:rsid w:val="002B1792"/>
    <w:rsid w:val="009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3202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2023-01-13T04:02:00Z</dcterms:created>
  <dcterms:modified xsi:type="dcterms:W3CDTF">2023-01-13T04:03:00Z</dcterms:modified>
</cp:coreProperties>
</file>