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F8" w:rsidRPr="001616F8" w:rsidRDefault="001616F8" w:rsidP="001616F8">
      <w:pPr>
        <w:autoSpaceDE w:val="0"/>
        <w:autoSpaceDN w:val="0"/>
        <w:adjustRightInd w:val="0"/>
        <w:spacing w:after="0" w:line="240" w:lineRule="auto"/>
        <w:ind w:left="4536"/>
        <w:outlineLvl w:val="0"/>
        <w:rPr>
          <w:rFonts w:ascii="Times New Roman" w:hAnsi="Times New Roman" w:cs="Times New Roman"/>
          <w:sz w:val="28"/>
          <w:szCs w:val="28"/>
        </w:rPr>
      </w:pPr>
      <w:r w:rsidRPr="001616F8">
        <w:rPr>
          <w:rFonts w:ascii="Times New Roman" w:hAnsi="Times New Roman" w:cs="Times New Roman"/>
          <w:sz w:val="28"/>
          <w:szCs w:val="28"/>
        </w:rPr>
        <w:t>Приложение</w:t>
      </w:r>
    </w:p>
    <w:p w:rsidR="001616F8" w:rsidRPr="001616F8" w:rsidRDefault="0071245A" w:rsidP="001616F8">
      <w:pPr>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п</w:t>
      </w:r>
      <w:r w:rsidR="001616F8" w:rsidRPr="001616F8">
        <w:rPr>
          <w:rFonts w:ascii="Times New Roman" w:hAnsi="Times New Roman" w:cs="Times New Roman"/>
          <w:sz w:val="28"/>
          <w:szCs w:val="28"/>
        </w:rPr>
        <w:t xml:space="preserve">остановлению </w:t>
      </w:r>
      <w:r w:rsidR="00B964C6">
        <w:rPr>
          <w:rFonts w:ascii="Times New Roman" w:hAnsi="Times New Roman" w:cs="Times New Roman"/>
          <w:sz w:val="28"/>
          <w:szCs w:val="28"/>
        </w:rPr>
        <w:t xml:space="preserve">главы </w:t>
      </w:r>
      <w:r w:rsidR="001616F8" w:rsidRPr="001616F8">
        <w:rPr>
          <w:rFonts w:ascii="Times New Roman" w:hAnsi="Times New Roman" w:cs="Times New Roman"/>
          <w:sz w:val="28"/>
          <w:szCs w:val="28"/>
        </w:rPr>
        <w:t>администрации</w:t>
      </w:r>
    </w:p>
    <w:p w:rsidR="001616F8" w:rsidRPr="001616F8" w:rsidRDefault="001616F8" w:rsidP="001616F8">
      <w:pPr>
        <w:autoSpaceDE w:val="0"/>
        <w:autoSpaceDN w:val="0"/>
        <w:adjustRightInd w:val="0"/>
        <w:spacing w:after="0" w:line="240" w:lineRule="auto"/>
        <w:ind w:left="4536"/>
        <w:rPr>
          <w:rFonts w:ascii="Times New Roman" w:hAnsi="Times New Roman" w:cs="Times New Roman"/>
          <w:sz w:val="28"/>
          <w:szCs w:val="28"/>
        </w:rPr>
      </w:pPr>
      <w:r w:rsidRPr="001616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w:t>
      </w:r>
    </w:p>
    <w:p w:rsidR="001616F8" w:rsidRPr="001616F8" w:rsidRDefault="001616F8" w:rsidP="001616F8">
      <w:pPr>
        <w:autoSpaceDE w:val="0"/>
        <w:autoSpaceDN w:val="0"/>
        <w:adjustRightInd w:val="0"/>
        <w:spacing w:after="0" w:line="240" w:lineRule="auto"/>
        <w:ind w:left="4536"/>
        <w:rPr>
          <w:rFonts w:ascii="Times New Roman" w:hAnsi="Times New Roman" w:cs="Times New Roman"/>
          <w:sz w:val="28"/>
          <w:szCs w:val="28"/>
        </w:rPr>
      </w:pPr>
      <w:r w:rsidRPr="001616F8">
        <w:rPr>
          <w:rFonts w:ascii="Times New Roman" w:hAnsi="Times New Roman" w:cs="Times New Roman"/>
          <w:sz w:val="28"/>
          <w:szCs w:val="28"/>
        </w:rPr>
        <w:t>от «29» июня 2012 г. №3</w:t>
      </w:r>
      <w:r>
        <w:rPr>
          <w:rFonts w:ascii="Times New Roman" w:hAnsi="Times New Roman" w:cs="Times New Roman"/>
          <w:sz w:val="28"/>
          <w:szCs w:val="28"/>
        </w:rPr>
        <w:t>4</w:t>
      </w:r>
    </w:p>
    <w:p w:rsidR="001616F8" w:rsidRPr="001616F8" w:rsidRDefault="001616F8" w:rsidP="001616F8">
      <w:pPr>
        <w:autoSpaceDE w:val="0"/>
        <w:autoSpaceDN w:val="0"/>
        <w:adjustRightInd w:val="0"/>
        <w:spacing w:after="0" w:line="240" w:lineRule="auto"/>
        <w:ind w:firstLine="709"/>
        <w:jc w:val="both"/>
        <w:rPr>
          <w:rFonts w:ascii="Times New Roman" w:hAnsi="Times New Roman" w:cs="Times New Roman"/>
          <w:sz w:val="28"/>
          <w:szCs w:val="28"/>
        </w:rPr>
      </w:pPr>
    </w:p>
    <w:p w:rsidR="001616F8" w:rsidRPr="001616F8" w:rsidRDefault="001616F8" w:rsidP="001616F8">
      <w:pPr>
        <w:pStyle w:val="a3"/>
        <w:spacing w:before="0" w:beforeAutospacing="0" w:after="0" w:afterAutospacing="0"/>
        <w:ind w:firstLine="709"/>
        <w:jc w:val="both"/>
        <w:rPr>
          <w:color w:val="000000"/>
          <w:sz w:val="28"/>
          <w:szCs w:val="28"/>
        </w:rPr>
      </w:pPr>
    </w:p>
    <w:p w:rsidR="001616F8" w:rsidRPr="001616F8" w:rsidRDefault="001616F8" w:rsidP="001616F8">
      <w:pPr>
        <w:pStyle w:val="a3"/>
        <w:spacing w:before="0" w:beforeAutospacing="0" w:after="0" w:afterAutospacing="0"/>
        <w:ind w:firstLine="709"/>
        <w:jc w:val="both"/>
        <w:rPr>
          <w:color w:val="000000"/>
          <w:sz w:val="28"/>
          <w:szCs w:val="28"/>
        </w:rPr>
      </w:pPr>
    </w:p>
    <w:p w:rsidR="001616F8" w:rsidRPr="001616F8" w:rsidRDefault="001616F8" w:rsidP="001616F8">
      <w:pPr>
        <w:pStyle w:val="a3"/>
        <w:spacing w:before="0" w:beforeAutospacing="0" w:after="0" w:afterAutospacing="0"/>
        <w:ind w:firstLine="709"/>
        <w:jc w:val="both"/>
        <w:rPr>
          <w:color w:val="000000"/>
          <w:sz w:val="28"/>
          <w:szCs w:val="28"/>
        </w:rPr>
      </w:pPr>
    </w:p>
    <w:p w:rsidR="001616F8" w:rsidRPr="001616F8" w:rsidRDefault="001616F8" w:rsidP="001616F8">
      <w:pPr>
        <w:pStyle w:val="a3"/>
        <w:spacing w:before="0" w:beforeAutospacing="0" w:after="0" w:afterAutospacing="0"/>
        <w:ind w:firstLine="709"/>
        <w:jc w:val="center"/>
        <w:rPr>
          <w:b/>
          <w:bCs/>
          <w:color w:val="000000"/>
          <w:sz w:val="28"/>
          <w:szCs w:val="28"/>
        </w:rPr>
      </w:pPr>
      <w:r w:rsidRPr="001616F8">
        <w:rPr>
          <w:b/>
          <w:bCs/>
          <w:color w:val="000000"/>
          <w:sz w:val="28"/>
          <w:szCs w:val="28"/>
        </w:rPr>
        <w:t>Административный регламент</w:t>
      </w:r>
    </w:p>
    <w:p w:rsidR="001616F8" w:rsidRPr="001616F8" w:rsidRDefault="001616F8" w:rsidP="001616F8">
      <w:pPr>
        <w:pStyle w:val="ConsPlusTitle"/>
        <w:widowControl/>
        <w:ind w:firstLine="709"/>
        <w:jc w:val="center"/>
        <w:rPr>
          <w:rFonts w:ascii="Times New Roman" w:eastAsia="Calibri" w:hAnsi="Times New Roman" w:cs="Times New Roman"/>
          <w:b w:val="0"/>
          <w:sz w:val="28"/>
          <w:szCs w:val="28"/>
          <w:lang w:eastAsia="en-US"/>
        </w:rPr>
      </w:pPr>
      <w:r w:rsidRPr="001616F8">
        <w:rPr>
          <w:rFonts w:ascii="Times New Roman" w:hAnsi="Times New Roman" w:cs="Times New Roman"/>
          <w:b w:val="0"/>
          <w:bCs w:val="0"/>
          <w:color w:val="000000"/>
          <w:sz w:val="28"/>
          <w:szCs w:val="28"/>
        </w:rPr>
        <w:t xml:space="preserve">администрации </w:t>
      </w:r>
      <w:r w:rsidRPr="001616F8">
        <w:rPr>
          <w:rFonts w:ascii="Times New Roman" w:hAnsi="Times New Roman" w:cs="Times New Roman"/>
          <w:b w:val="0"/>
          <w:sz w:val="28"/>
          <w:szCs w:val="28"/>
        </w:rPr>
        <w:t>сельского поселения Угузевский  сельсовет муниципального района Бирский район Республики Башкортостан</w:t>
      </w:r>
      <w:r w:rsidRPr="001616F8">
        <w:rPr>
          <w:rFonts w:ascii="Times New Roman" w:hAnsi="Times New Roman" w:cs="Times New Roman"/>
          <w:b w:val="0"/>
          <w:bCs w:val="0"/>
          <w:sz w:val="28"/>
          <w:szCs w:val="28"/>
        </w:rPr>
        <w:t xml:space="preserve"> по предоставлению</w:t>
      </w:r>
      <w:r w:rsidRPr="001616F8">
        <w:rPr>
          <w:rFonts w:ascii="Times New Roman" w:hAnsi="Times New Roman" w:cs="Times New Roman"/>
          <w:b w:val="0"/>
          <w:bCs w:val="0"/>
          <w:color w:val="000000"/>
          <w:sz w:val="28"/>
          <w:szCs w:val="28"/>
        </w:rPr>
        <w:t xml:space="preserve"> муниципальной услуги  «</w:t>
      </w:r>
      <w:r w:rsidRPr="001616F8">
        <w:rPr>
          <w:rFonts w:ascii="Times New Roman" w:eastAsia="Calibri" w:hAnsi="Times New Roman" w:cs="Times New Roman"/>
          <w:b w:val="0"/>
          <w:sz w:val="28"/>
          <w:szCs w:val="28"/>
          <w:lang w:eastAsia="en-US"/>
        </w:rPr>
        <w:t>Выдача документов (выписки из домовой  книги,  выписки из похозяйственной книги, справки с места  жительства, справки о составе семьи, иных)»</w:t>
      </w:r>
    </w:p>
    <w:p w:rsidR="001616F8" w:rsidRPr="001616F8" w:rsidRDefault="001616F8" w:rsidP="001616F8">
      <w:pPr>
        <w:pStyle w:val="ConsPlusTitle"/>
        <w:widowControl/>
        <w:ind w:firstLine="709"/>
        <w:jc w:val="center"/>
        <w:rPr>
          <w:rFonts w:ascii="Times New Roman" w:hAnsi="Times New Roman" w:cs="Times New Roman"/>
          <w:b w:val="0"/>
          <w:sz w:val="28"/>
          <w:szCs w:val="28"/>
        </w:rPr>
      </w:pPr>
    </w:p>
    <w:p w:rsidR="001616F8" w:rsidRPr="001616F8" w:rsidRDefault="001616F8" w:rsidP="001616F8">
      <w:pPr>
        <w:pStyle w:val="a3"/>
        <w:spacing w:before="0" w:beforeAutospacing="0" w:after="0" w:afterAutospacing="0"/>
        <w:ind w:firstLine="709"/>
        <w:jc w:val="center"/>
        <w:rPr>
          <w:b/>
          <w:sz w:val="28"/>
          <w:szCs w:val="28"/>
        </w:rPr>
      </w:pPr>
      <w:r w:rsidRPr="001616F8">
        <w:rPr>
          <w:b/>
          <w:sz w:val="28"/>
          <w:szCs w:val="28"/>
          <w:lang w:val="en-US"/>
        </w:rPr>
        <w:t>I</w:t>
      </w:r>
      <w:r w:rsidRPr="001616F8">
        <w:rPr>
          <w:b/>
          <w:sz w:val="28"/>
          <w:szCs w:val="28"/>
        </w:rPr>
        <w:t>. Общие положения</w:t>
      </w:r>
    </w:p>
    <w:p w:rsidR="001616F8" w:rsidRPr="001616F8" w:rsidRDefault="001616F8" w:rsidP="001616F8">
      <w:pPr>
        <w:pStyle w:val="ConsPlusTitle"/>
        <w:widowControl/>
        <w:ind w:firstLine="709"/>
        <w:jc w:val="both"/>
        <w:rPr>
          <w:rFonts w:ascii="Times New Roman" w:hAnsi="Times New Roman" w:cs="Times New Roman"/>
          <w:b w:val="0"/>
          <w:sz w:val="28"/>
          <w:szCs w:val="28"/>
        </w:rPr>
      </w:pPr>
      <w:r w:rsidRPr="001616F8">
        <w:rPr>
          <w:rFonts w:ascii="Times New Roman" w:hAnsi="Times New Roman" w:cs="Times New Roman"/>
          <w:b w:val="0"/>
          <w:sz w:val="28"/>
          <w:szCs w:val="28"/>
        </w:rPr>
        <w:t xml:space="preserve">1.1.Настоящий регламент устанавливает стандарт и порядок предоставления муниципальной услуги </w:t>
      </w:r>
      <w:r w:rsidRPr="001616F8">
        <w:rPr>
          <w:rFonts w:ascii="Times New Roman" w:hAnsi="Times New Roman" w:cs="Times New Roman"/>
          <w:b w:val="0"/>
          <w:bCs w:val="0"/>
          <w:color w:val="000000"/>
          <w:sz w:val="28"/>
          <w:szCs w:val="28"/>
        </w:rPr>
        <w:t>«</w:t>
      </w:r>
      <w:r w:rsidRPr="001616F8">
        <w:rPr>
          <w:rFonts w:ascii="Times New Roman" w:eastAsia="Calibri" w:hAnsi="Times New Roman" w:cs="Times New Roman"/>
          <w:b w:val="0"/>
          <w:sz w:val="28"/>
          <w:szCs w:val="28"/>
          <w:lang w:eastAsia="en-US"/>
        </w:rPr>
        <w:t xml:space="preserve">Выдача документов (выписки из домовой  книги,  выписки из похозяйственной книги, справки с места жительства, справки о составе семьи, иных)» </w:t>
      </w:r>
      <w:r w:rsidRPr="001616F8">
        <w:rPr>
          <w:rFonts w:ascii="Times New Roman" w:hAnsi="Times New Roman" w:cs="Times New Roman"/>
          <w:b w:val="0"/>
          <w:sz w:val="28"/>
          <w:szCs w:val="28"/>
        </w:rPr>
        <w:t xml:space="preserve"> (далее – муниципальная услуга). </w:t>
      </w:r>
    </w:p>
    <w:p w:rsidR="001616F8" w:rsidRPr="001616F8" w:rsidRDefault="001616F8" w:rsidP="001616F8">
      <w:pPr>
        <w:pStyle w:val="ConsPlusNormal"/>
        <w:tabs>
          <w:tab w:val="num" w:pos="1080"/>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1.2. Получатели услуги: физические, юридические  или уполномоченные  на то лица (при наличии у него надлежащим образом оформленной доверенности).  </w:t>
      </w:r>
    </w:p>
    <w:p w:rsidR="001616F8" w:rsidRPr="001616F8" w:rsidRDefault="001616F8" w:rsidP="001616F8">
      <w:pPr>
        <w:pStyle w:val="ConsPlusNormal"/>
        <w:tabs>
          <w:tab w:val="num" w:pos="1080"/>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1.3. Муниципальная услуга предоставляется администрацией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Полномочия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определены Федеральным законом №131 -ФЗ от 06.10.2003г. «Об общих принципах организации местного самоуправления в РФ», Уставом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w:t>
      </w:r>
    </w:p>
    <w:p w:rsidR="001616F8" w:rsidRPr="001616F8" w:rsidRDefault="001616F8" w:rsidP="001616F8">
      <w:pPr>
        <w:spacing w:after="0" w:line="240" w:lineRule="auto"/>
        <w:ind w:firstLine="709"/>
        <w:jc w:val="both"/>
        <w:rPr>
          <w:rFonts w:ascii="Times New Roman" w:hAnsi="Times New Roman" w:cs="Times New Roman"/>
          <w:color w:val="000000"/>
          <w:sz w:val="28"/>
          <w:szCs w:val="28"/>
        </w:rPr>
      </w:pPr>
      <w:r w:rsidRPr="001616F8">
        <w:rPr>
          <w:rFonts w:ascii="Times New Roman" w:hAnsi="Times New Roman" w:cs="Times New Roman"/>
          <w:sz w:val="28"/>
          <w:szCs w:val="28"/>
        </w:rPr>
        <w:t>Место нахождения и адрес:</w:t>
      </w:r>
      <w:r w:rsidRPr="001616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452468</w:t>
      </w:r>
      <w:r w:rsidRPr="001616F8">
        <w:rPr>
          <w:rFonts w:ascii="Times New Roman" w:hAnsi="Times New Roman" w:cs="Times New Roman"/>
          <w:color w:val="000000"/>
          <w:sz w:val="28"/>
          <w:szCs w:val="28"/>
        </w:rPr>
        <w:t>, Республика Башкортостан, Бирский район</w:t>
      </w:r>
      <w:r>
        <w:rPr>
          <w:rFonts w:ascii="Times New Roman" w:hAnsi="Times New Roman" w:cs="Times New Roman"/>
          <w:color w:val="000000"/>
          <w:sz w:val="28"/>
          <w:szCs w:val="28"/>
        </w:rPr>
        <w:t xml:space="preserve">, </w:t>
      </w:r>
      <w:r w:rsidRPr="001616F8">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Угузево</w:t>
      </w:r>
      <w:r w:rsidRPr="001616F8">
        <w:rPr>
          <w:rFonts w:ascii="Times New Roman" w:hAnsi="Times New Roman" w:cs="Times New Roman"/>
          <w:color w:val="000000"/>
          <w:sz w:val="28"/>
          <w:szCs w:val="28"/>
        </w:rPr>
        <w:t>, ул.</w:t>
      </w:r>
      <w:r>
        <w:rPr>
          <w:rFonts w:ascii="Times New Roman" w:hAnsi="Times New Roman" w:cs="Times New Roman"/>
          <w:color w:val="000000"/>
          <w:sz w:val="28"/>
          <w:szCs w:val="28"/>
        </w:rPr>
        <w:t>Коммунистическая, д.18б</w:t>
      </w:r>
      <w:r w:rsidRPr="001616F8">
        <w:rPr>
          <w:rFonts w:ascii="Times New Roman" w:hAnsi="Times New Roman" w:cs="Times New Roman"/>
          <w:color w:val="000000"/>
          <w:sz w:val="28"/>
          <w:szCs w:val="28"/>
        </w:rPr>
        <w:t>.</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Режим работы</w:t>
      </w:r>
    </w:p>
    <w:tbl>
      <w:tblPr>
        <w:tblW w:w="9105" w:type="dxa"/>
        <w:tblLayout w:type="fixed"/>
        <w:tblLook w:val="04A0"/>
      </w:tblPr>
      <w:tblGrid>
        <w:gridCol w:w="2803"/>
        <w:gridCol w:w="6302"/>
      </w:tblGrid>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w:t>
            </w:r>
          </w:p>
        </w:tc>
        <w:tc>
          <w:tcPr>
            <w:tcW w:w="6300"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Понедельник</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с 9.00 до 18.00</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Вторник</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с 9.00 до 18.00</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Среда</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Не приемный день (день обработки документов)</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Четверг</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с 9.00 до 18.00</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Пятница</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Не приемный день (день обработки документов)</w:t>
            </w:r>
          </w:p>
        </w:tc>
      </w:tr>
      <w:tr w:rsidR="001616F8" w:rsidRPr="001616F8" w:rsidTr="00D84079">
        <w:tc>
          <w:tcPr>
            <w:tcW w:w="2802" w:type="dxa"/>
            <w:hideMark/>
          </w:tcPr>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Перерыв</w:t>
            </w:r>
          </w:p>
        </w:tc>
        <w:tc>
          <w:tcPr>
            <w:tcW w:w="6300" w:type="dxa"/>
            <w:hideMark/>
          </w:tcPr>
          <w:p w:rsidR="001616F8" w:rsidRPr="001616F8" w:rsidRDefault="001616F8" w:rsidP="00D84079">
            <w:pPr>
              <w:pStyle w:val="a8"/>
              <w:ind w:firstLine="32"/>
              <w:jc w:val="both"/>
              <w:rPr>
                <w:rFonts w:ascii="Times New Roman" w:hAnsi="Times New Roman" w:cs="Times New Roman"/>
                <w:sz w:val="28"/>
                <w:szCs w:val="28"/>
              </w:rPr>
            </w:pPr>
            <w:r w:rsidRPr="001616F8">
              <w:rPr>
                <w:rFonts w:ascii="Times New Roman" w:hAnsi="Times New Roman" w:cs="Times New Roman"/>
                <w:sz w:val="28"/>
                <w:szCs w:val="28"/>
              </w:rPr>
              <w:t>с 13.00 до 14.00</w:t>
            </w:r>
          </w:p>
        </w:tc>
      </w:tr>
    </w:tbl>
    <w:p w:rsidR="001616F8" w:rsidRDefault="001616F8" w:rsidP="001616F8">
      <w:pPr>
        <w:pStyle w:val="a3"/>
        <w:spacing w:before="0" w:beforeAutospacing="0" w:after="0" w:afterAutospacing="0"/>
        <w:ind w:firstLine="709"/>
        <w:jc w:val="both"/>
        <w:rPr>
          <w:b/>
          <w:color w:val="000000"/>
          <w:sz w:val="28"/>
          <w:szCs w:val="28"/>
        </w:rPr>
      </w:pPr>
    </w:p>
    <w:p w:rsidR="00D84079" w:rsidRDefault="00D84079" w:rsidP="001616F8">
      <w:pPr>
        <w:pStyle w:val="a3"/>
        <w:spacing w:before="0" w:beforeAutospacing="0" w:after="0" w:afterAutospacing="0"/>
        <w:ind w:firstLine="709"/>
        <w:jc w:val="both"/>
        <w:rPr>
          <w:b/>
          <w:color w:val="000000"/>
          <w:sz w:val="28"/>
          <w:szCs w:val="28"/>
        </w:rPr>
      </w:pPr>
    </w:p>
    <w:p w:rsidR="00D84079" w:rsidRDefault="00D84079" w:rsidP="001616F8">
      <w:pPr>
        <w:pStyle w:val="a3"/>
        <w:spacing w:before="0" w:beforeAutospacing="0" w:after="0" w:afterAutospacing="0"/>
        <w:ind w:firstLine="709"/>
        <w:jc w:val="both"/>
        <w:rPr>
          <w:b/>
          <w:color w:val="000000"/>
          <w:sz w:val="28"/>
          <w:szCs w:val="28"/>
        </w:rPr>
      </w:pPr>
    </w:p>
    <w:p w:rsidR="001616F8" w:rsidRPr="001616F8" w:rsidRDefault="001616F8" w:rsidP="00D84079">
      <w:pPr>
        <w:pStyle w:val="a3"/>
        <w:spacing w:before="0" w:beforeAutospacing="0" w:after="0" w:afterAutospacing="0"/>
        <w:ind w:firstLine="709"/>
        <w:jc w:val="center"/>
        <w:rPr>
          <w:b/>
          <w:color w:val="000000"/>
          <w:sz w:val="28"/>
          <w:szCs w:val="28"/>
        </w:rPr>
      </w:pPr>
      <w:r w:rsidRPr="001616F8">
        <w:rPr>
          <w:b/>
          <w:color w:val="000000"/>
          <w:sz w:val="28"/>
          <w:szCs w:val="28"/>
        </w:rPr>
        <w:lastRenderedPageBreak/>
        <w:t xml:space="preserve">II. </w:t>
      </w:r>
      <w:r w:rsidRPr="001616F8">
        <w:rPr>
          <w:b/>
          <w:sz w:val="28"/>
          <w:szCs w:val="28"/>
        </w:rPr>
        <w:t>Стандарт предоставления муниципальной услуги</w:t>
      </w:r>
    </w:p>
    <w:p w:rsidR="001616F8" w:rsidRPr="001616F8" w:rsidRDefault="001616F8" w:rsidP="001616F8">
      <w:pPr>
        <w:pStyle w:val="a3"/>
        <w:spacing w:before="0" w:beforeAutospacing="0" w:after="0" w:afterAutospacing="0"/>
        <w:ind w:firstLine="709"/>
        <w:jc w:val="both"/>
        <w:rPr>
          <w:color w:val="000000"/>
          <w:sz w:val="28"/>
          <w:szCs w:val="28"/>
        </w:rPr>
      </w:pPr>
      <w:r w:rsidRPr="001616F8">
        <w:rPr>
          <w:color w:val="000000"/>
          <w:sz w:val="28"/>
          <w:szCs w:val="28"/>
        </w:rPr>
        <w:t xml:space="preserve">2.1. Наименование муниципальной услуги – </w:t>
      </w:r>
      <w:r w:rsidRPr="001616F8">
        <w:rPr>
          <w:bCs/>
          <w:color w:val="000000"/>
          <w:sz w:val="28"/>
          <w:szCs w:val="28"/>
        </w:rPr>
        <w:t>«</w:t>
      </w:r>
      <w:r w:rsidRPr="001616F8">
        <w:rPr>
          <w:rFonts w:eastAsia="Calibri"/>
          <w:sz w:val="28"/>
          <w:szCs w:val="28"/>
          <w:lang w:eastAsia="en-US"/>
        </w:rPr>
        <w:t>Выдача документов (выписки из домовой  книги,  выписки из похозяйственной книги, справки с места жительства, справки о составе семьи, иных)»</w:t>
      </w:r>
      <w:r w:rsidRPr="001616F8">
        <w:rPr>
          <w:color w:val="000000"/>
          <w:sz w:val="28"/>
          <w:szCs w:val="28"/>
        </w:rPr>
        <w:t xml:space="preserve"> (далее - муниципальная услуга).</w:t>
      </w:r>
    </w:p>
    <w:p w:rsidR="001616F8" w:rsidRPr="001616F8" w:rsidRDefault="001616F8" w:rsidP="001616F8">
      <w:pPr>
        <w:pStyle w:val="ConsPlusNormal"/>
        <w:widowControl/>
        <w:ind w:firstLine="709"/>
        <w:jc w:val="both"/>
        <w:rPr>
          <w:rFonts w:ascii="Times New Roman" w:hAnsi="Times New Roman" w:cs="Times New Roman"/>
          <w:sz w:val="28"/>
          <w:szCs w:val="28"/>
        </w:rPr>
      </w:pPr>
      <w:r w:rsidRPr="001616F8">
        <w:rPr>
          <w:rFonts w:ascii="Times New Roman" w:hAnsi="Times New Roman" w:cs="Times New Roman"/>
          <w:color w:val="000000"/>
          <w:sz w:val="28"/>
          <w:szCs w:val="28"/>
        </w:rPr>
        <w:t xml:space="preserve">2.2. Предоставление муниципальной услуги осуществляется администрацией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sz w:val="28"/>
          <w:szCs w:val="28"/>
        </w:rPr>
        <w:t xml:space="preserve">Ответственными исполнителями  муниципальной услуги являются управляющий делами и специалисты  администрации </w:t>
      </w:r>
      <w:r w:rsidRPr="001616F8">
        <w:rPr>
          <w:rFonts w:ascii="Times New Roman" w:hAnsi="Times New Roman" w:cs="Times New Roman"/>
          <w:color w:val="000000"/>
          <w:sz w:val="28"/>
          <w:szCs w:val="28"/>
        </w:rPr>
        <w:t xml:space="preserve">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w:t>
      </w:r>
      <w:r w:rsidRPr="001616F8">
        <w:rPr>
          <w:rFonts w:ascii="Times New Roman" w:hAnsi="Times New Roman" w:cs="Times New Roman"/>
          <w:color w:val="000000"/>
          <w:sz w:val="28"/>
          <w:szCs w:val="28"/>
        </w:rPr>
        <w:t xml:space="preserve"> (далее – ответственные исполнители).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Получателями муниципальной услуги являются граждане Российской Федерации, являющиеся жителями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w:t>
      </w:r>
      <w:r w:rsidRPr="001616F8">
        <w:rPr>
          <w:rFonts w:ascii="Times New Roman" w:hAnsi="Times New Roman" w:cs="Times New Roman"/>
          <w:color w:val="000000"/>
          <w:sz w:val="28"/>
          <w:szCs w:val="28"/>
        </w:rPr>
        <w:t xml:space="preserve"> (далее - заявители).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2.3. Результатом предоставления муниципальной услуги является:</w:t>
      </w:r>
    </w:p>
    <w:p w:rsidR="001616F8" w:rsidRPr="001616F8" w:rsidRDefault="001616F8" w:rsidP="001616F8">
      <w:pPr>
        <w:pStyle w:val="ConsPlusNormal"/>
        <w:widowControl/>
        <w:ind w:firstLine="709"/>
        <w:jc w:val="both"/>
        <w:rPr>
          <w:rFonts w:ascii="Times New Roman" w:eastAsia="Calibri" w:hAnsi="Times New Roman" w:cs="Times New Roman"/>
          <w:sz w:val="28"/>
          <w:szCs w:val="28"/>
          <w:lang w:eastAsia="en-US"/>
        </w:rPr>
      </w:pPr>
      <w:r w:rsidRPr="001616F8">
        <w:rPr>
          <w:rFonts w:ascii="Times New Roman" w:hAnsi="Times New Roman" w:cs="Times New Roman"/>
          <w:color w:val="000000"/>
          <w:sz w:val="28"/>
          <w:szCs w:val="28"/>
        </w:rPr>
        <w:t xml:space="preserve">-  </w:t>
      </w:r>
      <w:r w:rsidRPr="001616F8">
        <w:rPr>
          <w:rFonts w:ascii="Times New Roman" w:hAnsi="Times New Roman" w:cs="Times New Roman"/>
          <w:sz w:val="28"/>
          <w:szCs w:val="28"/>
        </w:rPr>
        <w:t xml:space="preserve">выдача </w:t>
      </w:r>
      <w:r w:rsidRPr="001616F8">
        <w:rPr>
          <w:rFonts w:ascii="Times New Roman" w:eastAsia="Calibri" w:hAnsi="Times New Roman" w:cs="Times New Roman"/>
          <w:sz w:val="28"/>
          <w:szCs w:val="28"/>
          <w:lang w:eastAsia="en-US"/>
        </w:rPr>
        <w:t>документов (выписки из домовой  книги,  выписки из похозяйственной книги, справки с места жительства, справки о составе семьи, иных).</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2.4.Срок предоставления услуги: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время получения ответа при индивидуальном устном консультировании не должно превышать 10 минут;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-при письменном обращении заявителя срок предоставления муниципальной услуги  составляет не более 30 дней.</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2.5.  Нормативно- правовыми актами регулирующие  предоставление  муниципальной услуги являются нормативно правовые акты:   Федеральный закон от 13.10.2006г.№59-ФЗ «О порядке рассмотрения обращений граждан Российской Федерации»  (редакция от 27.07.2010г.), постановление Правительства Российской Федерации от15.16.2009г.№478 «О единой системе информационно-справочной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 телекоммуникационной сети Интернет», Федеральный закон от 22.10.2004г. №125-ФЗ «Об архивном деле в Российской Федерации»</w:t>
      </w:r>
    </w:p>
    <w:p w:rsidR="001616F8" w:rsidRPr="001616F8" w:rsidRDefault="001616F8" w:rsidP="001616F8">
      <w:pPr>
        <w:pStyle w:val="ConsPlusNormal"/>
        <w:widowControl/>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2.6.  Необходимыми документами для предоставления муниципальной услуги являются:  </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составе семьи предоставляются:</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заключении (расторжении) брака;</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lastRenderedPageBreak/>
        <w:t>свидетельство о рождении детей;</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наличии иждивенцев:</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рождении;</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с места жительства:</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выписки из похозяйственной книги: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правоустанавливающие (подтверждающие) документы земельный участок и расположенный на участке объект капитального строительства (при наличии);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технический паспорт домовладения (при наличии);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смерти (в случае смерти собственника);</w:t>
      </w:r>
    </w:p>
    <w:p w:rsidR="001616F8" w:rsidRPr="001616F8" w:rsidRDefault="001616F8" w:rsidP="00A85EC4">
      <w:pPr>
        <w:tabs>
          <w:tab w:val="left" w:pos="993"/>
        </w:tabs>
        <w:spacing w:after="0" w:line="240" w:lineRule="auto"/>
        <w:ind w:firstLine="709"/>
        <w:jc w:val="both"/>
        <w:rPr>
          <w:rFonts w:ascii="Times New Roman" w:hAnsi="Times New Roman" w:cs="Times New Roman"/>
          <w:bCs/>
          <w:iCs/>
          <w:sz w:val="28"/>
          <w:szCs w:val="28"/>
        </w:rPr>
      </w:pPr>
      <w:r w:rsidRPr="001616F8">
        <w:rPr>
          <w:rFonts w:ascii="Times New Roman" w:hAnsi="Times New Roman" w:cs="Times New Roman"/>
          <w:bCs/>
          <w:iCs/>
          <w:sz w:val="28"/>
          <w:szCs w:val="28"/>
        </w:rPr>
        <w:t xml:space="preserve">           Для выписки из домовой книги:</w:t>
      </w:r>
    </w:p>
    <w:p w:rsidR="001616F8" w:rsidRPr="001616F8" w:rsidRDefault="001616F8" w:rsidP="00A85EC4">
      <w:pPr>
        <w:pStyle w:val="a8"/>
        <w:numPr>
          <w:ilvl w:val="0"/>
          <w:numId w:val="1"/>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(паспорт гражданина Российской Федерации, домовая книга или поквартирные карточки и др.)</w:t>
      </w:r>
    </w:p>
    <w:p w:rsidR="001616F8" w:rsidRPr="001616F8" w:rsidRDefault="001616F8" w:rsidP="00A85EC4">
      <w:pPr>
        <w:tabs>
          <w:tab w:val="left" w:pos="993"/>
        </w:tabs>
        <w:spacing w:after="0" w:line="240" w:lineRule="auto"/>
        <w:ind w:firstLine="709"/>
        <w:jc w:val="both"/>
        <w:rPr>
          <w:rFonts w:ascii="Times New Roman" w:hAnsi="Times New Roman" w:cs="Times New Roman"/>
          <w:bCs/>
          <w:iCs/>
          <w:sz w:val="28"/>
          <w:szCs w:val="28"/>
        </w:rPr>
      </w:pPr>
      <w:r w:rsidRPr="001616F8">
        <w:rPr>
          <w:rFonts w:ascii="Times New Roman" w:hAnsi="Times New Roman" w:cs="Times New Roman"/>
          <w:bCs/>
          <w:iCs/>
          <w:sz w:val="28"/>
          <w:szCs w:val="28"/>
        </w:rPr>
        <w:t xml:space="preserve">          Для выдачи справки о наличии земельного участка: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правоустанавливающие (подтверждающие) документы земельный участок;</w:t>
      </w:r>
    </w:p>
    <w:p w:rsidR="001616F8" w:rsidRPr="001616F8" w:rsidRDefault="001616F8" w:rsidP="00A85EC4">
      <w:pPr>
        <w:tabs>
          <w:tab w:val="left" w:pos="993"/>
        </w:tabs>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bCs/>
          <w:iCs/>
          <w:sz w:val="28"/>
          <w:szCs w:val="28"/>
        </w:rPr>
        <w:t xml:space="preserve">          Для выдачи справки на оформление наследства (для нотариуса):</w:t>
      </w:r>
      <w:r w:rsidRPr="001616F8">
        <w:rPr>
          <w:rFonts w:ascii="Times New Roman" w:hAnsi="Times New Roman" w:cs="Times New Roman"/>
          <w:sz w:val="28"/>
          <w:szCs w:val="28"/>
        </w:rPr>
        <w:t xml:space="preserve">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смерти;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месте захоронения (для военкомата):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смерти;</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на реализацию сельскохозяйственной продукции:</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 паспорт гражданина Российской Федерации- заявителя;</w:t>
      </w:r>
    </w:p>
    <w:p w:rsidR="001616F8" w:rsidRPr="001616F8" w:rsidRDefault="001616F8" w:rsidP="00A85EC4">
      <w:pPr>
        <w:tabs>
          <w:tab w:val="left" w:pos="993"/>
        </w:tabs>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bCs/>
          <w:sz w:val="28"/>
          <w:szCs w:val="28"/>
        </w:rPr>
        <w:t xml:space="preserve">          Для выдачи справки для получения пособия на погребение:</w:t>
      </w:r>
      <w:r w:rsidRPr="001616F8">
        <w:rPr>
          <w:rFonts w:ascii="Times New Roman" w:hAnsi="Times New Roman" w:cs="Times New Roman"/>
          <w:sz w:val="28"/>
          <w:szCs w:val="28"/>
        </w:rPr>
        <w:t xml:space="preserve">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свидетельство о смерти;  </w:t>
      </w:r>
    </w:p>
    <w:p w:rsidR="001616F8" w:rsidRPr="001616F8" w:rsidRDefault="001616F8" w:rsidP="00A85EC4">
      <w:pPr>
        <w:tabs>
          <w:tab w:val="left" w:pos="993"/>
        </w:tabs>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bCs/>
          <w:sz w:val="28"/>
          <w:szCs w:val="28"/>
        </w:rPr>
        <w:t xml:space="preserve">          Для выдачи справки о регистрации (для Управления Федеральной службы регистрации, кадастра и Картографии):</w:t>
      </w:r>
      <w:r w:rsidRPr="001616F8">
        <w:rPr>
          <w:rFonts w:ascii="Times New Roman" w:hAnsi="Times New Roman" w:cs="Times New Roman"/>
          <w:sz w:val="28"/>
          <w:szCs w:val="28"/>
        </w:rPr>
        <w:t xml:space="preserve">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правоустанавливающие (подтверждающие) документы земельный участок и расположенный на участке объект капитального строительства;</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временном пребывании на территории </w:t>
      </w:r>
      <w:r w:rsidRPr="001616F8">
        <w:rPr>
          <w:rFonts w:ascii="Times New Roman" w:hAnsi="Times New Roman" w:cs="Times New Roman"/>
          <w:sz w:val="28"/>
          <w:szCs w:val="28"/>
          <w:lang w:val="be-BY"/>
        </w:rPr>
        <w:t>населенных пунктов сельского поселен</w:t>
      </w:r>
      <w:r w:rsidRPr="001616F8">
        <w:rPr>
          <w:rFonts w:ascii="Times New Roman" w:hAnsi="Times New Roman" w:cs="Times New Roman"/>
          <w:sz w:val="28"/>
          <w:szCs w:val="28"/>
        </w:rPr>
        <w:t xml:space="preserve">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lastRenderedPageBreak/>
        <w:t xml:space="preserve">паспорт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на оформление льготной пенсии (в Управление Пенсионного фонда):</w:t>
      </w:r>
    </w:p>
    <w:p w:rsidR="001616F8" w:rsidRPr="001616F8" w:rsidRDefault="001616F8" w:rsidP="00A85EC4">
      <w:pPr>
        <w:pStyle w:val="a8"/>
        <w:numPr>
          <w:ilvl w:val="0"/>
          <w:numId w:val="3"/>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РФ; </w:t>
      </w:r>
    </w:p>
    <w:p w:rsidR="001616F8" w:rsidRPr="001616F8" w:rsidRDefault="001616F8" w:rsidP="00A85EC4">
      <w:pPr>
        <w:pStyle w:val="a8"/>
        <w:numPr>
          <w:ilvl w:val="0"/>
          <w:numId w:val="3"/>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свидетельства о рождении;</w:t>
      </w:r>
    </w:p>
    <w:p w:rsidR="001616F8" w:rsidRPr="001616F8" w:rsidRDefault="001616F8" w:rsidP="00A85EC4">
      <w:pPr>
        <w:pStyle w:val="a8"/>
        <w:numPr>
          <w:ilvl w:val="0"/>
          <w:numId w:val="3"/>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numPr>
          <w:ilvl w:val="0"/>
          <w:numId w:val="3"/>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документы, подтверждающие факт инвалидности (на детей). </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совместном проживании (в Управление Пенсионного фонда):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свидетельства о рождении;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свидетельство  о смерти;</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документы, подтверждающие факт инвалидности. </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наличии трудовой книжки, о перерыве трудового стажа: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трудовая книжка;</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на оплату компенсации коммунальных услуг:</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на восстановление паспорта: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свидетельство о рождении;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о присвоении, переименовании улиц и переулков населенных пунктов сельского поселения:</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правоустанавливающие (подтверждающие) документы земельный участок и расположенный на участке объект капитального строительства;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tabs>
          <w:tab w:val="left" w:pos="993"/>
        </w:tabs>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справки на оформление субсидий на оплату коммунальных услуг, для получения твердого топлива по льготной цене:</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паспорт гражданина Российской Федерации - заявителя; </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правоустанавливающие (подтверждающие) документы земельный участок и расположенный на участке объект капитального строительства;</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подтверждающие регистрацию граждан (домовая книга или поквартирные карточки и др.);</w:t>
      </w:r>
    </w:p>
    <w:p w:rsidR="001616F8" w:rsidRPr="001616F8" w:rsidRDefault="001616F8" w:rsidP="00A85EC4">
      <w:pPr>
        <w:pStyle w:val="a8"/>
        <w:numPr>
          <w:ilvl w:val="0"/>
          <w:numId w:val="2"/>
        </w:numPr>
        <w:tabs>
          <w:tab w:val="left" w:pos="993"/>
        </w:tabs>
        <w:ind w:left="0" w:firstLine="709"/>
        <w:jc w:val="both"/>
        <w:rPr>
          <w:rFonts w:ascii="Times New Roman" w:hAnsi="Times New Roman" w:cs="Times New Roman"/>
          <w:sz w:val="28"/>
          <w:szCs w:val="28"/>
        </w:rPr>
      </w:pPr>
      <w:r w:rsidRPr="001616F8">
        <w:rPr>
          <w:rFonts w:ascii="Times New Roman" w:hAnsi="Times New Roman" w:cs="Times New Roman"/>
          <w:sz w:val="28"/>
          <w:szCs w:val="28"/>
        </w:rPr>
        <w:t>технический паспорт домовладения.</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lastRenderedPageBreak/>
        <w:t>Для выдачи  справки о заработной плате работникам  бывших подведомственных организаций:</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паспорт гражданина Российской Федерации;</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трудовая книжка.</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Для выдачи выписки из приказов о подтверждении стажа работы:</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паспорт гражданина Российской Федерации;</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трудовая книжка.</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Документы подаются на русском языке, либо имеют заверенный перевод на русский язык.</w:t>
      </w:r>
    </w:p>
    <w:p w:rsidR="001616F8" w:rsidRPr="001616F8" w:rsidRDefault="001616F8" w:rsidP="001616F8">
      <w:pPr>
        <w:pStyle w:val="a8"/>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Необходимый перечень документов  может быть представлен заявителем с использованием информационно-коммуникационных технологий (в электронной форме). </w:t>
      </w:r>
    </w:p>
    <w:p w:rsidR="001616F8" w:rsidRPr="001616F8" w:rsidRDefault="001616F8" w:rsidP="001616F8">
      <w:pPr>
        <w:pStyle w:val="a8"/>
        <w:ind w:firstLine="709"/>
        <w:jc w:val="both"/>
        <w:rPr>
          <w:rFonts w:ascii="Times New Roman" w:hAnsi="Times New Roman" w:cs="Times New Roman"/>
          <w:bCs/>
          <w:sz w:val="28"/>
          <w:szCs w:val="28"/>
        </w:rPr>
      </w:pPr>
      <w:r w:rsidRPr="001616F8">
        <w:rPr>
          <w:rFonts w:ascii="Times New Roman" w:hAnsi="Times New Roman" w:cs="Times New Roman"/>
          <w:bCs/>
          <w:sz w:val="28"/>
          <w:szCs w:val="28"/>
        </w:rPr>
        <w:t>Копии документов, не засвидетельствованные в нотариальном порядке, представляются с предъявлением оригинала.</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2.7. Указание на запрет требовать от заявителя – при предоставлении  муниципальной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2.8. Основание для отказа в предоставлении муниципальной услуги и в приеме документов  является обращение гражданина, который в соответствии с настоящим регламентом не может быть получателем муниципальной услуги.</w:t>
      </w:r>
    </w:p>
    <w:p w:rsidR="001616F8" w:rsidRPr="001616F8" w:rsidRDefault="001616F8" w:rsidP="001616F8">
      <w:pPr>
        <w:pStyle w:val="a8"/>
        <w:ind w:firstLine="709"/>
        <w:jc w:val="both"/>
        <w:rPr>
          <w:rFonts w:ascii="Times New Roman" w:hAnsi="Times New Roman" w:cs="Times New Roman"/>
          <w:color w:val="000000"/>
          <w:sz w:val="28"/>
          <w:szCs w:val="28"/>
        </w:rPr>
      </w:pPr>
      <w:r w:rsidRPr="001616F8">
        <w:rPr>
          <w:rFonts w:ascii="Times New Roman" w:hAnsi="Times New Roman" w:cs="Times New Roman"/>
          <w:sz w:val="28"/>
          <w:szCs w:val="28"/>
        </w:rPr>
        <w:t xml:space="preserve">Перечень оснований для </w:t>
      </w:r>
      <w:r w:rsidRPr="001616F8">
        <w:rPr>
          <w:rFonts w:ascii="Times New Roman" w:hAnsi="Times New Roman" w:cs="Times New Roman"/>
          <w:color w:val="000000"/>
          <w:sz w:val="28"/>
          <w:szCs w:val="28"/>
        </w:rPr>
        <w:t>отказа в предоставлении муниципальной услуги</w:t>
      </w:r>
      <w:r w:rsidRPr="001616F8">
        <w:rPr>
          <w:rFonts w:ascii="Times New Roman" w:hAnsi="Times New Roman" w:cs="Times New Roman"/>
          <w:b/>
          <w:color w:val="000000"/>
          <w:sz w:val="28"/>
          <w:szCs w:val="28"/>
        </w:rPr>
        <w:t>:</w:t>
      </w:r>
    </w:p>
    <w:p w:rsidR="001616F8" w:rsidRPr="001616F8" w:rsidRDefault="001616F8" w:rsidP="001616F8">
      <w:pPr>
        <w:pStyle w:val="a9"/>
        <w:widowControl w:val="0"/>
        <w:numPr>
          <w:ilvl w:val="0"/>
          <w:numId w:val="4"/>
        </w:numPr>
        <w:ind w:left="0" w:firstLine="709"/>
        <w:jc w:val="both"/>
        <w:rPr>
          <w:rFonts w:ascii="Times New Roman" w:hAnsi="Times New Roman" w:cs="Times New Roman"/>
          <w:sz w:val="28"/>
          <w:szCs w:val="28"/>
        </w:rPr>
      </w:pPr>
      <w:r w:rsidRPr="001616F8">
        <w:rPr>
          <w:rFonts w:ascii="Times New Roman" w:hAnsi="Times New Roman" w:cs="Times New Roman"/>
          <w:sz w:val="28"/>
          <w:szCs w:val="28"/>
        </w:rPr>
        <w:t>отсутствие одного из документов, указанных в пункте 2.6.        Административного регламента;</w:t>
      </w:r>
    </w:p>
    <w:p w:rsidR="001616F8" w:rsidRPr="001616F8" w:rsidRDefault="001616F8" w:rsidP="001616F8">
      <w:pPr>
        <w:pStyle w:val="a9"/>
        <w:widowControl w:val="0"/>
        <w:numPr>
          <w:ilvl w:val="0"/>
          <w:numId w:val="4"/>
        </w:numPr>
        <w:ind w:left="0" w:firstLine="709"/>
        <w:jc w:val="both"/>
        <w:rPr>
          <w:rFonts w:ascii="Times New Roman" w:hAnsi="Times New Roman" w:cs="Times New Roman"/>
          <w:sz w:val="28"/>
          <w:szCs w:val="28"/>
        </w:rPr>
      </w:pPr>
      <w:r w:rsidRPr="001616F8">
        <w:rPr>
          <w:rFonts w:ascii="Times New Roman" w:hAnsi="Times New Roman" w:cs="Times New Roman"/>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616F8" w:rsidRPr="001616F8" w:rsidRDefault="001616F8" w:rsidP="001616F8">
      <w:pPr>
        <w:pStyle w:val="a9"/>
        <w:widowControl w:val="0"/>
        <w:numPr>
          <w:ilvl w:val="0"/>
          <w:numId w:val="4"/>
        </w:numPr>
        <w:ind w:left="0" w:firstLine="709"/>
        <w:jc w:val="both"/>
        <w:rPr>
          <w:rFonts w:ascii="Times New Roman" w:hAnsi="Times New Roman" w:cs="Times New Roman"/>
          <w:sz w:val="28"/>
          <w:szCs w:val="28"/>
        </w:rPr>
      </w:pPr>
      <w:r w:rsidRPr="001616F8">
        <w:rPr>
          <w:rFonts w:ascii="Times New Roman" w:hAnsi="Times New Roman" w:cs="Times New Roman"/>
          <w:sz w:val="28"/>
          <w:szCs w:val="28"/>
        </w:rPr>
        <w:t>предоставления поддельных документов, документов, утративших силу, недействительных документов;</w:t>
      </w:r>
    </w:p>
    <w:p w:rsidR="001616F8" w:rsidRPr="001616F8" w:rsidRDefault="001616F8" w:rsidP="001616F8">
      <w:pPr>
        <w:pStyle w:val="11"/>
        <w:widowControl w:val="0"/>
        <w:numPr>
          <w:ilvl w:val="0"/>
          <w:numId w:val="4"/>
        </w:numPr>
        <w:tabs>
          <w:tab w:val="clear" w:pos="360"/>
          <w:tab w:val="left" w:pos="709"/>
          <w:tab w:val="left" w:pos="1134"/>
        </w:tabs>
        <w:spacing w:before="0" w:after="0"/>
        <w:ind w:left="0" w:firstLine="709"/>
        <w:rPr>
          <w:rFonts w:ascii="Times New Roman" w:hAnsi="Times New Roman" w:cs="Times New Roman"/>
          <w:color w:val="000000"/>
          <w:sz w:val="28"/>
          <w:szCs w:val="28"/>
        </w:rPr>
      </w:pPr>
      <w:r w:rsidRPr="001616F8">
        <w:rPr>
          <w:rFonts w:ascii="Times New Roman" w:hAnsi="Times New Roman" w:cs="Times New Roman"/>
          <w:sz w:val="28"/>
          <w:szCs w:val="28"/>
        </w:rPr>
        <w:t>представителем не представлена оформленная в установленном порядке доверенность на осуществление действий.</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2.9. Муниципальная услуга предоставляется бесплатно.</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2.10. Срок исполнения данного административного действия (принятие заявления, приложения) составляет не более 10 минут.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Максимальный срок ожидания в очереди для получения муниципальной услуги - не более 40 минут.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2.11. Запрос заявителя о предоставлении муниципальной услуги регистрируется в день поступления при личном обращении или получении по почте.</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2.12.  Требование к местам предоставления муниципальной услуги: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помещения, в которых предоставляется муниципальная услуга, содержат информационные стенды, места ожидания и приема заявителей.</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lastRenderedPageBreak/>
        <w:t>В помещении администрации на информационном стенде размещаются следующие информационные материалы:</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настоящий административный регламент;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необходимая оперативная информация о предоставлении муниципальной услуги.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2.13. Показателями доступности и качества предоставления муниципальной услуги являются: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актуальность;</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своевременность;</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четкость в изложении материала;</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полнота консультирования;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наглядность форм подачи материала;</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удобство и доступность.</w:t>
      </w:r>
    </w:p>
    <w:p w:rsidR="001616F8" w:rsidRDefault="001616F8" w:rsidP="001616F8">
      <w:pPr>
        <w:pStyle w:val="a8"/>
        <w:ind w:firstLine="709"/>
        <w:jc w:val="both"/>
      </w:pPr>
      <w:r w:rsidRPr="001616F8">
        <w:rPr>
          <w:rFonts w:ascii="Times New Roman" w:hAnsi="Times New Roman" w:cs="Times New Roman"/>
          <w:color w:val="000000"/>
          <w:sz w:val="28"/>
          <w:szCs w:val="28"/>
        </w:rPr>
        <w:t>2.14.</w:t>
      </w:r>
      <w:r w:rsidRPr="001616F8">
        <w:rPr>
          <w:rFonts w:ascii="Times New Roman" w:hAnsi="Times New Roman" w:cs="Times New Roman"/>
          <w:sz w:val="28"/>
          <w:szCs w:val="28"/>
        </w:rPr>
        <w:t xml:space="preserve">Предоставление муниципальной услуги в электронном виде Информацию о порядке предоставления муниципальной услуги   можно получить  на официальном сайте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w:t>
      </w:r>
      <w:hyperlink r:id="rId5" w:history="1">
        <w:r w:rsidR="00FF2F43">
          <w:rPr>
            <w:rStyle w:val="ad"/>
            <w:rFonts w:ascii="Times New Roman" w:hAnsi="Times New Roman" w:cs="Times New Roman"/>
            <w:sz w:val="28"/>
            <w:szCs w:val="28"/>
            <w:lang w:val="en-US"/>
          </w:rPr>
          <w:t>http</w:t>
        </w:r>
        <w:r w:rsidR="00FF2F43" w:rsidRPr="00FF2F43">
          <w:rPr>
            <w:rStyle w:val="ad"/>
            <w:rFonts w:ascii="Times New Roman" w:hAnsi="Times New Roman" w:cs="Times New Roman"/>
            <w:sz w:val="28"/>
            <w:szCs w:val="28"/>
          </w:rPr>
          <w:t>: //</w:t>
        </w:r>
        <w:r w:rsidR="00FF2F43">
          <w:rPr>
            <w:rStyle w:val="ad"/>
            <w:rFonts w:ascii="Times New Roman" w:hAnsi="Times New Roman" w:cs="Times New Roman"/>
            <w:sz w:val="28"/>
            <w:szCs w:val="28"/>
            <w:lang w:val="en-US"/>
          </w:rPr>
          <w:t>adm</w:t>
        </w:r>
        <w:r w:rsidR="00FF2F43" w:rsidRPr="00FF2F43">
          <w:rPr>
            <w:rStyle w:val="ad"/>
            <w:rFonts w:ascii="Times New Roman" w:hAnsi="Times New Roman" w:cs="Times New Roman"/>
            <w:sz w:val="28"/>
            <w:szCs w:val="28"/>
          </w:rPr>
          <w:t>-</w:t>
        </w:r>
        <w:r w:rsidR="00FF2F43">
          <w:rPr>
            <w:rStyle w:val="ad"/>
            <w:rFonts w:ascii="Times New Roman" w:hAnsi="Times New Roman" w:cs="Times New Roman"/>
            <w:sz w:val="28"/>
            <w:szCs w:val="28"/>
            <w:lang w:val="en-US"/>
          </w:rPr>
          <w:t>ygyzevo</w:t>
        </w:r>
        <w:r w:rsidR="00FF2F43" w:rsidRPr="00FF2F43">
          <w:rPr>
            <w:rStyle w:val="ad"/>
            <w:rFonts w:ascii="Times New Roman" w:hAnsi="Times New Roman" w:cs="Times New Roman"/>
            <w:sz w:val="28"/>
            <w:szCs w:val="28"/>
          </w:rPr>
          <w:t>.</w:t>
        </w:r>
        <w:r w:rsidR="00FF2F43">
          <w:rPr>
            <w:rStyle w:val="ad"/>
            <w:rFonts w:ascii="Times New Roman" w:hAnsi="Times New Roman" w:cs="Times New Roman"/>
            <w:sz w:val="28"/>
            <w:szCs w:val="28"/>
            <w:lang w:val="en-US"/>
          </w:rPr>
          <w:t>ucoz</w:t>
        </w:r>
        <w:r w:rsidR="00FF2F43" w:rsidRPr="00FF2F43">
          <w:rPr>
            <w:rStyle w:val="ad"/>
            <w:rFonts w:ascii="Times New Roman" w:hAnsi="Times New Roman" w:cs="Times New Roman"/>
            <w:sz w:val="28"/>
            <w:szCs w:val="28"/>
          </w:rPr>
          <w:t>.</w:t>
        </w:r>
        <w:r w:rsidR="00FF2F43">
          <w:rPr>
            <w:rStyle w:val="ad"/>
            <w:rFonts w:ascii="Times New Roman" w:hAnsi="Times New Roman" w:cs="Times New Roman"/>
            <w:sz w:val="28"/>
            <w:szCs w:val="28"/>
            <w:lang w:val="en-US"/>
          </w:rPr>
          <w:t>ru</w:t>
        </w:r>
        <w:r w:rsidR="00FF2F43" w:rsidRPr="00FF2F43">
          <w:rPr>
            <w:rStyle w:val="ad"/>
            <w:rFonts w:ascii="Times New Roman" w:hAnsi="Times New Roman" w:cs="Times New Roman"/>
            <w:sz w:val="28"/>
            <w:szCs w:val="28"/>
          </w:rPr>
          <w:t>/</w:t>
        </w:r>
      </w:hyperlink>
    </w:p>
    <w:p w:rsidR="00FF2F43" w:rsidRPr="001616F8" w:rsidRDefault="00FF2F43" w:rsidP="001616F8">
      <w:pPr>
        <w:pStyle w:val="a8"/>
        <w:ind w:firstLine="709"/>
        <w:jc w:val="both"/>
        <w:rPr>
          <w:rFonts w:ascii="Times New Roman" w:hAnsi="Times New Roman" w:cs="Times New Roman"/>
          <w:sz w:val="28"/>
          <w:szCs w:val="28"/>
        </w:rPr>
      </w:pPr>
    </w:p>
    <w:p w:rsidR="001616F8" w:rsidRPr="001616F8" w:rsidRDefault="001616F8" w:rsidP="00D84079">
      <w:pPr>
        <w:pStyle w:val="ConsPlusNormal"/>
        <w:widowControl/>
        <w:ind w:firstLine="709"/>
        <w:jc w:val="center"/>
        <w:outlineLvl w:val="1"/>
        <w:rPr>
          <w:rFonts w:ascii="Times New Roman" w:hAnsi="Times New Roman" w:cs="Times New Roman"/>
          <w:b/>
          <w:sz w:val="28"/>
          <w:szCs w:val="28"/>
        </w:rPr>
      </w:pPr>
      <w:r w:rsidRPr="001616F8">
        <w:rPr>
          <w:rFonts w:ascii="Times New Roman" w:hAnsi="Times New Roman" w:cs="Times New Roman"/>
          <w:b/>
          <w:color w:val="000000"/>
          <w:sz w:val="28"/>
          <w:szCs w:val="28"/>
        </w:rPr>
        <w:t xml:space="preserve">III. </w:t>
      </w:r>
      <w:r w:rsidRPr="001616F8">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1616F8">
        <w:rPr>
          <w:rFonts w:ascii="Times New Roman" w:hAnsi="Times New Roman" w:cs="Times New Roman"/>
          <w:b/>
          <w:bCs/>
          <w:sz w:val="28"/>
          <w:szCs w:val="28"/>
        </w:rPr>
        <w:t xml:space="preserve">и административных действий   </w:t>
      </w:r>
      <w:r w:rsidRPr="001616F8">
        <w:rPr>
          <w:rFonts w:ascii="Times New Roman" w:hAnsi="Times New Roman" w:cs="Times New Roman"/>
          <w:b/>
          <w:sz w:val="28"/>
          <w:szCs w:val="28"/>
        </w:rPr>
        <w:t>в электронной форме</w:t>
      </w:r>
    </w:p>
    <w:p w:rsidR="001616F8" w:rsidRPr="001616F8" w:rsidRDefault="001616F8" w:rsidP="001616F8">
      <w:pPr>
        <w:pStyle w:val="ConsPlusNormal"/>
        <w:widowControl/>
        <w:ind w:firstLine="709"/>
        <w:jc w:val="both"/>
        <w:outlineLvl w:val="1"/>
        <w:rPr>
          <w:rFonts w:ascii="Times New Roman" w:hAnsi="Times New Roman" w:cs="Times New Roman"/>
          <w:b/>
          <w:sz w:val="28"/>
          <w:szCs w:val="28"/>
        </w:rPr>
      </w:pP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3.1.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3.2. Предоставление муниципальной услуги включает в себя выполнение следующих административных процедур:</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при направлении документов по почте:</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прием, регистрация документов от заявителя (в день обращения);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рассмотрение заявлений;</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  предоставление </w:t>
      </w:r>
      <w:r w:rsidRPr="001616F8">
        <w:rPr>
          <w:rFonts w:ascii="Times New Roman" w:hAnsi="Times New Roman" w:cs="Times New Roman"/>
          <w:sz w:val="28"/>
          <w:szCs w:val="28"/>
        </w:rPr>
        <w:t>справок с места жительства, справок о составе семьи, выписок из домовой книги, выписок из похозяйственной книги и иных справок</w:t>
      </w:r>
      <w:r w:rsidRPr="001616F8">
        <w:rPr>
          <w:rFonts w:ascii="Times New Roman" w:hAnsi="Times New Roman" w:cs="Times New Roman"/>
          <w:color w:val="000000"/>
          <w:sz w:val="28"/>
          <w:szCs w:val="28"/>
        </w:rPr>
        <w:t>.</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при личном обращении заявителя: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     прием заявителя, проверка документов (в день обращения);   </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   предоставление </w:t>
      </w:r>
      <w:r w:rsidRPr="001616F8">
        <w:rPr>
          <w:rFonts w:ascii="Times New Roman" w:hAnsi="Times New Roman" w:cs="Times New Roman"/>
          <w:sz w:val="28"/>
          <w:szCs w:val="28"/>
        </w:rPr>
        <w:t>справок с места жительства, справок о составе семьи, выписок из домовой книги, выписок из похозяйственной книги и иных справок</w:t>
      </w:r>
      <w:r w:rsidRPr="001616F8">
        <w:rPr>
          <w:rFonts w:ascii="Times New Roman" w:hAnsi="Times New Roman" w:cs="Times New Roman"/>
          <w:color w:val="000000"/>
          <w:sz w:val="28"/>
          <w:szCs w:val="28"/>
        </w:rPr>
        <w:t>;</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3.3. Ответственные исполнители определяют предмет обращения, проверяют документ, удостоверяющий личность заявителя (паспорт гражданина Российской Федерации).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3.4.Блок-схема предоставления муниципальной услуги приводится в приложении №2 к административному  регламенту.</w:t>
      </w:r>
    </w:p>
    <w:p w:rsidR="001616F8" w:rsidRPr="001616F8" w:rsidRDefault="001616F8" w:rsidP="001616F8">
      <w:pPr>
        <w:pStyle w:val="a3"/>
        <w:spacing w:before="0" w:beforeAutospacing="0" w:after="0" w:afterAutospacing="0"/>
        <w:ind w:firstLine="709"/>
        <w:jc w:val="both"/>
        <w:rPr>
          <w:rFonts w:eastAsia="Calibri"/>
          <w:sz w:val="28"/>
          <w:szCs w:val="28"/>
          <w:lang w:eastAsia="en-US"/>
        </w:rPr>
      </w:pPr>
      <w:r w:rsidRPr="001616F8">
        <w:rPr>
          <w:sz w:val="28"/>
          <w:szCs w:val="28"/>
        </w:rPr>
        <w:lastRenderedPageBreak/>
        <w:t xml:space="preserve">3.5. Результатом предоставления муниципальной услуги является   </w:t>
      </w:r>
      <w:r w:rsidRPr="001616F8">
        <w:rPr>
          <w:rFonts w:eastAsia="Calibri"/>
          <w:sz w:val="28"/>
          <w:szCs w:val="28"/>
          <w:lang w:eastAsia="en-US"/>
        </w:rPr>
        <w:t xml:space="preserve">выдача документов (выписки из домовой  книги,  выписки из похозяйственной книги, справки с места жительства, справки о составе семьи, иных). </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Срок предоставления услуги: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время получения ответа при индивидуальном устном консультировании не должно превышать 10 минут;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-при письменном обращении заявителя срок предоставления муниципальной услуги  составляет не более 30 дней.</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3.6. Ответственный исполнитель:</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По результату проверки заявлений производит сверку с базой данных, осуществляет подготовку проекта ответа или проекта ответа о выдаче </w:t>
      </w:r>
      <w:r w:rsidRPr="001616F8">
        <w:rPr>
          <w:rFonts w:ascii="Times New Roman" w:hAnsi="Times New Roman" w:cs="Times New Roman"/>
          <w:sz w:val="28"/>
          <w:szCs w:val="28"/>
        </w:rPr>
        <w:t>справок с места жительства, справок о составе семьи, выписок из домовой книги, выписок из похозяйственной книги и иных справок</w:t>
      </w:r>
      <w:r w:rsidRPr="001616F8">
        <w:rPr>
          <w:rFonts w:ascii="Times New Roman" w:hAnsi="Times New Roman" w:cs="Times New Roman"/>
          <w:color w:val="000000"/>
          <w:sz w:val="28"/>
          <w:szCs w:val="28"/>
        </w:rPr>
        <w:t>.</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Ответ об отказе в предоставлении информации из похозяйственной книги должен содержать:</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сведения о заявителе;</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причину и основание для отказа;</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способ обжалования принятого решения.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3.7. Требования к форме и характеру взаимодействия ответственного исполнителя с заявителями:</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при ответе на телефонные звонки ответственный исполнитель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при личном обращении заявителей ответственный исполнитель должен представиться, указать фамилию, имя и отчество, сообщить занимаемую должность, самостоятельно дать ответ на заданный заявителем вопрос;</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r w:rsidRPr="001616F8">
        <w:rPr>
          <w:rFonts w:ascii="Times New Roman" w:hAnsi="Times New Roman" w:cs="Times New Roman"/>
          <w:color w:val="000000"/>
          <w:sz w:val="28"/>
          <w:szCs w:val="28"/>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w:t>
      </w:r>
      <w:r w:rsidRPr="001616F8">
        <w:rPr>
          <w:rFonts w:ascii="Times New Roman" w:hAnsi="Times New Roman" w:cs="Times New Roman"/>
          <w:color w:val="000000"/>
          <w:sz w:val="28"/>
          <w:szCs w:val="28"/>
        </w:rPr>
        <w:t>. Ответ на письменные обращения и обращения по электронной почте дается в срок, не превышающий 30 дней со дня регистрации обращения.</w:t>
      </w:r>
    </w:p>
    <w:p w:rsidR="001616F8" w:rsidRPr="001616F8" w:rsidRDefault="001616F8" w:rsidP="001616F8">
      <w:pPr>
        <w:pStyle w:val="ConsPlusNormal"/>
        <w:widowControl/>
        <w:ind w:firstLine="709"/>
        <w:jc w:val="both"/>
        <w:rPr>
          <w:rFonts w:ascii="Times New Roman" w:hAnsi="Times New Roman" w:cs="Times New Roman"/>
          <w:color w:val="000000"/>
          <w:sz w:val="28"/>
          <w:szCs w:val="28"/>
        </w:rPr>
      </w:pPr>
    </w:p>
    <w:p w:rsidR="001616F8" w:rsidRPr="001616F8" w:rsidRDefault="001616F8" w:rsidP="00D84079">
      <w:pPr>
        <w:spacing w:after="0" w:line="240" w:lineRule="auto"/>
        <w:ind w:firstLine="709"/>
        <w:jc w:val="center"/>
        <w:rPr>
          <w:rFonts w:ascii="Times New Roman" w:hAnsi="Times New Roman" w:cs="Times New Roman"/>
          <w:b/>
          <w:sz w:val="28"/>
          <w:szCs w:val="28"/>
        </w:rPr>
      </w:pPr>
      <w:r w:rsidRPr="001616F8">
        <w:rPr>
          <w:rFonts w:ascii="Times New Roman" w:hAnsi="Times New Roman" w:cs="Times New Roman"/>
          <w:b/>
          <w:sz w:val="28"/>
          <w:szCs w:val="28"/>
          <w:lang w:val="en-US"/>
        </w:rPr>
        <w:t>IV</w:t>
      </w:r>
      <w:r w:rsidRPr="001616F8">
        <w:rPr>
          <w:rFonts w:ascii="Times New Roman" w:hAnsi="Times New Roman" w:cs="Times New Roman"/>
          <w:b/>
          <w:sz w:val="28"/>
          <w:szCs w:val="28"/>
        </w:rPr>
        <w:t>. Формы контроля за исполнением административного регламента.</w:t>
      </w:r>
    </w:p>
    <w:p w:rsidR="001616F8" w:rsidRPr="001616F8" w:rsidRDefault="001616F8" w:rsidP="001616F8">
      <w:pPr>
        <w:spacing w:after="0" w:line="240" w:lineRule="auto"/>
        <w:ind w:firstLine="709"/>
        <w:jc w:val="both"/>
        <w:rPr>
          <w:rFonts w:ascii="Times New Roman" w:hAnsi="Times New Roman" w:cs="Times New Roman"/>
          <w:b/>
          <w:sz w:val="28"/>
          <w:szCs w:val="28"/>
        </w:rPr>
      </w:pP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w:t>
      </w:r>
      <w:r w:rsidRPr="001616F8">
        <w:rPr>
          <w:rFonts w:ascii="Times New Roman" w:hAnsi="Times New Roman" w:cs="Times New Roman"/>
          <w:sz w:val="28"/>
          <w:szCs w:val="28"/>
        </w:rPr>
        <w:lastRenderedPageBreak/>
        <w:t>муниципальной  услуги, подготовку решений на действия (бездействие) должностных лиц органа местного самоуправления.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ответственным за организацию работы по предоставлению муниципальной услуги должностным лицом  администрации.</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4.3. По результатам контроля, при выполнении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4.4. Контроль за предоставлением муниципальной услуги в соответствии с данным административным регламентом осуществляет глава администрации.</w:t>
      </w:r>
    </w:p>
    <w:p w:rsidR="001616F8" w:rsidRPr="001616F8" w:rsidRDefault="001616F8" w:rsidP="001616F8">
      <w:pPr>
        <w:spacing w:after="0" w:line="240" w:lineRule="auto"/>
        <w:ind w:firstLine="709"/>
        <w:jc w:val="both"/>
        <w:rPr>
          <w:rFonts w:ascii="Times New Roman" w:hAnsi="Times New Roman" w:cs="Times New Roman"/>
          <w:sz w:val="28"/>
          <w:szCs w:val="28"/>
        </w:rPr>
      </w:pPr>
    </w:p>
    <w:p w:rsidR="001616F8" w:rsidRPr="001616F8" w:rsidRDefault="001616F8" w:rsidP="00D84079">
      <w:pPr>
        <w:spacing w:after="0" w:line="240" w:lineRule="auto"/>
        <w:ind w:firstLine="709"/>
        <w:jc w:val="center"/>
        <w:rPr>
          <w:rFonts w:ascii="Times New Roman" w:hAnsi="Times New Roman" w:cs="Times New Roman"/>
          <w:b/>
          <w:sz w:val="28"/>
          <w:szCs w:val="28"/>
        </w:rPr>
      </w:pPr>
      <w:r w:rsidRPr="001616F8">
        <w:rPr>
          <w:rFonts w:ascii="Times New Roman" w:hAnsi="Times New Roman" w:cs="Times New Roman"/>
          <w:b/>
          <w:sz w:val="28"/>
          <w:szCs w:val="28"/>
          <w:lang w:val="en-US"/>
        </w:rPr>
        <w:t>V</w:t>
      </w:r>
      <w:r w:rsidRPr="001616F8">
        <w:rPr>
          <w:rFonts w:ascii="Times New Roman" w:hAnsi="Times New Roman" w:cs="Times New Roman"/>
          <w:b/>
          <w:sz w:val="28"/>
          <w:szCs w:val="28"/>
        </w:rPr>
        <w:t>. Досудебный (внесудебный) порядок обжалования решений и</w:t>
      </w:r>
    </w:p>
    <w:p w:rsidR="001616F8" w:rsidRPr="001616F8" w:rsidRDefault="001616F8" w:rsidP="00D84079">
      <w:pPr>
        <w:spacing w:after="0" w:line="240" w:lineRule="auto"/>
        <w:ind w:firstLine="709"/>
        <w:jc w:val="center"/>
        <w:rPr>
          <w:rFonts w:ascii="Times New Roman" w:hAnsi="Times New Roman" w:cs="Times New Roman"/>
          <w:b/>
          <w:sz w:val="28"/>
          <w:szCs w:val="28"/>
        </w:rPr>
      </w:pPr>
      <w:r w:rsidRPr="001616F8">
        <w:rPr>
          <w:rFonts w:ascii="Times New Roman" w:hAnsi="Times New Roman" w:cs="Times New Roman"/>
          <w:b/>
          <w:sz w:val="28"/>
          <w:szCs w:val="28"/>
        </w:rPr>
        <w:t>действий (бездействия) органа, предоставляющего муниципальную услугу, а также  его должностных лиц.</w:t>
      </w:r>
    </w:p>
    <w:p w:rsidR="001616F8" w:rsidRPr="001616F8" w:rsidRDefault="001616F8" w:rsidP="001616F8">
      <w:pPr>
        <w:spacing w:after="0" w:line="240" w:lineRule="auto"/>
        <w:ind w:firstLine="709"/>
        <w:jc w:val="both"/>
        <w:rPr>
          <w:rFonts w:ascii="Times New Roman" w:hAnsi="Times New Roman" w:cs="Times New Roman"/>
          <w:b/>
          <w:sz w:val="28"/>
          <w:szCs w:val="28"/>
        </w:rPr>
      </w:pP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5.1. Получатели услуги имеют право на обжалование действий или бездействия сотрудников администрации, участвующих в предоставлении услуги, в досудебном порядке в администрацию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5.2. Получатели услуги имеют право обратиться с жалобой лично или направить письменное обращение, жалобу (претензию).</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5.3. При обращении получателей услуги в письменной форме в администрацию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срок рассмотрения жалобы не должен превышать 30 рабочих  дней с момента получения обращения.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5.4. В случае если по обращению (жалобе) требуется провести экспертизу, проверку или обследование, срок рассмотрения жалобы может быть продлен, но не более чем на 30 рабочих дней по решению главы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О продлении срока рассмотрения обращения (жалобы) получатель услуги уведомляется письменно с указанием причин продления.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5.5. Обращение (жалоба) получателей услуги в письменной форме либо в форме электронного документа должно содержать следующую информацию:</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фамилию гражданина, который подает жалобу, его место жительства или пребывания;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наименование должности, фамилии, имени и отчества сотрудника администрации (при наличии информации), решение, действие (бездействие) которого обжалуется;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lastRenderedPageBreak/>
        <w:t>- суть обжалуемого действия (бездействия) и причины несогласия с обжалуемым действием (бездействием);</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требования о признании незаконным действия (бездействия);</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иные сведения, которые получатель услуги считает необходимым сообщить.</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5.6. 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5.7. Если документы, имеющие существенное значение для рассмотрения обращения (жалобы), отсутствуют или не приложены к обращению (жалобе), решение принимается без учета доводов, в подтверждение которых документы не представлены.</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5.8. Обращение (жалоба) подписывается подавшим его (ее) получателем услуги.</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5.9. По результатам рассмотрения обращения (жалобы) глава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принимает одно из следующих решений:</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признает действие (бездействие) должностного лица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соответствующим законодательству и настоящему Регламенту и отказывает в удовлетворении обращения (жалобы);</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 признает действие (бездействие) должностного лица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не соответствующим законодательству и настоящему Регламенту полностью или частично и принимает решение об удовлетворении обращения (жалобы) полностью или частично.</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Копия решения направляется заявителю в течение трех дней по почтовому адресу, а в случае, если жалоба представлена в виде электронного документа     - по адресу электронной почты заявителя либо по почтовому адресу, указанному в электронном документе.</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5.10. В случае удовлетворения обращения (жалобы) полностью или частично глава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 муниципального района Бирский район Республики Башкортостан определяет меры, которые должны быть приняты в целях устранения нарушений.</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5.11. Обращение получателя услуги не рассматривается в следующих случаях:</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отсутствия сведений об обжалуемом действии, бездействии (в чем выразилось, кем принято), о лице, обратившемся с жалобой (фамилия физического лица);</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отсутствия подписи получателя услуги.</w:t>
      </w:r>
    </w:p>
    <w:p w:rsidR="001616F8" w:rsidRPr="001616F8" w:rsidRDefault="001616F8" w:rsidP="001616F8">
      <w:pPr>
        <w:pStyle w:val="a3"/>
        <w:spacing w:before="0" w:beforeAutospacing="0" w:after="0" w:afterAutospacing="0"/>
        <w:ind w:firstLine="709"/>
        <w:jc w:val="both"/>
        <w:textAlignment w:val="top"/>
        <w:rPr>
          <w:sz w:val="28"/>
          <w:szCs w:val="28"/>
        </w:rPr>
      </w:pPr>
    </w:p>
    <w:p w:rsidR="001616F8" w:rsidRPr="001616F8" w:rsidRDefault="001616F8" w:rsidP="00D84079">
      <w:pPr>
        <w:pStyle w:val="a3"/>
        <w:spacing w:before="0" w:beforeAutospacing="0" w:after="0" w:afterAutospacing="0"/>
        <w:ind w:firstLine="709"/>
        <w:jc w:val="right"/>
        <w:rPr>
          <w:sz w:val="28"/>
          <w:szCs w:val="28"/>
        </w:rPr>
      </w:pPr>
      <w:r w:rsidRPr="001616F8">
        <w:rPr>
          <w:sz w:val="28"/>
          <w:szCs w:val="28"/>
        </w:rPr>
        <w:lastRenderedPageBreak/>
        <w:t>Приложение №1</w:t>
      </w:r>
    </w:p>
    <w:p w:rsidR="001616F8" w:rsidRPr="001616F8" w:rsidRDefault="001616F8" w:rsidP="00D84079">
      <w:pPr>
        <w:pStyle w:val="a3"/>
        <w:spacing w:before="0" w:beforeAutospacing="0" w:after="0" w:afterAutospacing="0"/>
        <w:ind w:firstLine="709"/>
        <w:jc w:val="right"/>
        <w:rPr>
          <w:sz w:val="28"/>
          <w:szCs w:val="28"/>
        </w:rPr>
      </w:pPr>
      <w:r w:rsidRPr="001616F8">
        <w:rPr>
          <w:sz w:val="28"/>
          <w:szCs w:val="28"/>
        </w:rPr>
        <w:t>к Административному регламенту</w:t>
      </w:r>
    </w:p>
    <w:p w:rsidR="001616F8" w:rsidRPr="001616F8" w:rsidRDefault="001616F8" w:rsidP="001616F8">
      <w:pPr>
        <w:pStyle w:val="a3"/>
        <w:spacing w:before="0" w:beforeAutospacing="0" w:after="0" w:afterAutospacing="0"/>
        <w:ind w:firstLine="709"/>
        <w:jc w:val="both"/>
        <w:rPr>
          <w:color w:val="000000"/>
          <w:sz w:val="28"/>
          <w:szCs w:val="28"/>
        </w:rPr>
      </w:pPr>
    </w:p>
    <w:p w:rsidR="001616F8" w:rsidRPr="001616F8" w:rsidRDefault="001616F8" w:rsidP="001616F8">
      <w:pPr>
        <w:pStyle w:val="a3"/>
        <w:spacing w:before="0" w:beforeAutospacing="0" w:after="0" w:afterAutospacing="0"/>
        <w:ind w:firstLine="709"/>
        <w:jc w:val="both"/>
        <w:rPr>
          <w:b/>
          <w:color w:val="000000"/>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D84079">
      <w:pPr>
        <w:shd w:val="clear" w:color="auto" w:fill="FFFFFF"/>
        <w:spacing w:after="0" w:line="240" w:lineRule="auto"/>
        <w:ind w:right="-6" w:firstLine="709"/>
        <w:jc w:val="center"/>
        <w:rPr>
          <w:rFonts w:ascii="Times New Roman" w:hAnsi="Times New Roman" w:cs="Times New Roman"/>
          <w:b/>
          <w:spacing w:val="-6"/>
          <w:sz w:val="28"/>
          <w:szCs w:val="28"/>
        </w:rPr>
      </w:pPr>
      <w:r w:rsidRPr="001616F8">
        <w:rPr>
          <w:rFonts w:ascii="Times New Roman" w:hAnsi="Times New Roman" w:cs="Times New Roman"/>
          <w:b/>
          <w:spacing w:val="-6"/>
          <w:sz w:val="28"/>
          <w:szCs w:val="28"/>
        </w:rPr>
        <w:t>Почтовый адрес, справочные телефоны, факс, режим работы</w:t>
      </w:r>
    </w:p>
    <w:p w:rsidR="001616F8" w:rsidRPr="001616F8" w:rsidRDefault="001616F8" w:rsidP="00D84079">
      <w:pPr>
        <w:shd w:val="clear" w:color="auto" w:fill="FFFFFF"/>
        <w:spacing w:after="0" w:line="240" w:lineRule="auto"/>
        <w:ind w:right="-6" w:firstLine="709"/>
        <w:jc w:val="center"/>
        <w:rPr>
          <w:rFonts w:ascii="Times New Roman" w:hAnsi="Times New Roman" w:cs="Times New Roman"/>
          <w:b/>
          <w:spacing w:val="-6"/>
          <w:sz w:val="28"/>
          <w:szCs w:val="28"/>
        </w:rPr>
      </w:pPr>
      <w:r w:rsidRPr="001616F8">
        <w:rPr>
          <w:rFonts w:ascii="Times New Roman" w:hAnsi="Times New Roman" w:cs="Times New Roman"/>
          <w:b/>
          <w:spacing w:val="-6"/>
          <w:sz w:val="28"/>
          <w:szCs w:val="28"/>
        </w:rPr>
        <w:t xml:space="preserve">администрации </w:t>
      </w:r>
      <w:r w:rsidRPr="001616F8">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Угузевский</w:t>
      </w:r>
      <w:r w:rsidRPr="001616F8">
        <w:rPr>
          <w:rFonts w:ascii="Times New Roman" w:hAnsi="Times New Roman" w:cs="Times New Roman"/>
          <w:b/>
          <w:sz w:val="28"/>
          <w:szCs w:val="28"/>
        </w:rPr>
        <w:t xml:space="preserve"> сельсовет муниципального района Бирский район Республики Башкортостан</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p>
    <w:p w:rsidR="001616F8" w:rsidRPr="001616F8" w:rsidRDefault="001616F8" w:rsidP="001616F8">
      <w:pPr>
        <w:spacing w:after="0" w:line="240" w:lineRule="auto"/>
        <w:ind w:firstLine="709"/>
        <w:jc w:val="both"/>
        <w:rPr>
          <w:rFonts w:ascii="Times New Roman" w:hAnsi="Times New Roman" w:cs="Times New Roman"/>
          <w:color w:val="000000"/>
          <w:sz w:val="28"/>
          <w:szCs w:val="28"/>
        </w:rPr>
      </w:pPr>
      <w:r w:rsidRPr="001616F8">
        <w:rPr>
          <w:rFonts w:ascii="Times New Roman" w:hAnsi="Times New Roman" w:cs="Times New Roman"/>
          <w:spacing w:val="-8"/>
          <w:sz w:val="28"/>
          <w:szCs w:val="28"/>
        </w:rPr>
        <w:t xml:space="preserve">Почтовый адрес администрации </w:t>
      </w:r>
      <w:r w:rsidRPr="001616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w:t>
      </w:r>
      <w:r w:rsidRPr="001616F8">
        <w:rPr>
          <w:rFonts w:ascii="Times New Roman" w:hAnsi="Times New Roman" w:cs="Times New Roman"/>
          <w:spacing w:val="-8"/>
          <w:sz w:val="28"/>
          <w:szCs w:val="28"/>
        </w:rPr>
        <w:t xml:space="preserve">:  </w:t>
      </w:r>
      <w:r>
        <w:rPr>
          <w:rFonts w:ascii="Times New Roman" w:hAnsi="Times New Roman" w:cs="Times New Roman"/>
          <w:color w:val="000000"/>
          <w:sz w:val="28"/>
          <w:szCs w:val="28"/>
        </w:rPr>
        <w:t>452468</w:t>
      </w:r>
      <w:r w:rsidRPr="001616F8">
        <w:rPr>
          <w:rFonts w:ascii="Times New Roman" w:hAnsi="Times New Roman" w:cs="Times New Roman"/>
          <w:color w:val="000000"/>
          <w:sz w:val="28"/>
          <w:szCs w:val="28"/>
        </w:rPr>
        <w:t xml:space="preserve">, Республика Башкортостан, Бирский район, с. </w:t>
      </w:r>
      <w:r>
        <w:rPr>
          <w:rFonts w:ascii="Times New Roman" w:hAnsi="Times New Roman" w:cs="Times New Roman"/>
          <w:color w:val="000000"/>
          <w:sz w:val="28"/>
          <w:szCs w:val="28"/>
        </w:rPr>
        <w:t>Угузево</w:t>
      </w:r>
      <w:r w:rsidRPr="001616F8">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Коммунистическая</w:t>
      </w:r>
      <w:r w:rsidRPr="001616F8">
        <w:rPr>
          <w:rFonts w:ascii="Times New Roman" w:hAnsi="Times New Roman" w:cs="Times New Roman"/>
          <w:color w:val="000000"/>
          <w:sz w:val="28"/>
          <w:szCs w:val="28"/>
        </w:rPr>
        <w:t>, д.</w:t>
      </w:r>
      <w:r w:rsidR="00D84079">
        <w:rPr>
          <w:rFonts w:ascii="Times New Roman" w:hAnsi="Times New Roman" w:cs="Times New Roman"/>
          <w:color w:val="000000"/>
          <w:sz w:val="28"/>
          <w:szCs w:val="28"/>
        </w:rPr>
        <w:t>18 б</w:t>
      </w:r>
      <w:r w:rsidRPr="001616F8">
        <w:rPr>
          <w:rFonts w:ascii="Times New Roman" w:hAnsi="Times New Roman" w:cs="Times New Roman"/>
          <w:color w:val="000000"/>
          <w:sz w:val="28"/>
          <w:szCs w:val="28"/>
        </w:rPr>
        <w:t>.</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5"/>
          <w:sz w:val="28"/>
          <w:szCs w:val="28"/>
        </w:rPr>
      </w:pPr>
      <w:r w:rsidRPr="001616F8">
        <w:rPr>
          <w:rFonts w:ascii="Times New Roman" w:hAnsi="Times New Roman" w:cs="Times New Roman"/>
          <w:color w:val="000000"/>
          <w:sz w:val="28"/>
          <w:szCs w:val="28"/>
        </w:rPr>
        <w:t xml:space="preserve"> </w:t>
      </w:r>
    </w:p>
    <w:p w:rsidR="001616F8" w:rsidRPr="001616F8" w:rsidRDefault="001616F8" w:rsidP="001616F8">
      <w:pPr>
        <w:spacing w:after="0" w:line="240" w:lineRule="auto"/>
        <w:ind w:firstLine="709"/>
        <w:jc w:val="both"/>
        <w:rPr>
          <w:rFonts w:ascii="Times New Roman" w:hAnsi="Times New Roman" w:cs="Times New Roman"/>
          <w:spacing w:val="-6"/>
          <w:sz w:val="28"/>
          <w:szCs w:val="28"/>
        </w:rPr>
      </w:pPr>
      <w:r w:rsidRPr="001616F8">
        <w:rPr>
          <w:rFonts w:ascii="Times New Roman" w:hAnsi="Times New Roman" w:cs="Times New Roman"/>
          <w:spacing w:val="-6"/>
          <w:sz w:val="28"/>
          <w:szCs w:val="28"/>
        </w:rPr>
        <w:t xml:space="preserve">Режим работы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pacing w:val="-6"/>
          <w:sz w:val="28"/>
          <w:szCs w:val="28"/>
        </w:rPr>
        <w:t xml:space="preserve"> сельсовет:  </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 xml:space="preserve">понедельник - пятница 9.00 до 18.00 часов, </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перерыв на обед с 13-00 до 14-00 часов,</w:t>
      </w:r>
    </w:p>
    <w:p w:rsidR="001616F8" w:rsidRPr="001616F8" w:rsidRDefault="001616F8" w:rsidP="001616F8">
      <w:pPr>
        <w:spacing w:after="0" w:line="240" w:lineRule="auto"/>
        <w:ind w:firstLine="709"/>
        <w:jc w:val="both"/>
        <w:rPr>
          <w:rFonts w:ascii="Times New Roman" w:hAnsi="Times New Roman" w:cs="Times New Roman"/>
          <w:sz w:val="28"/>
          <w:szCs w:val="28"/>
        </w:rPr>
      </w:pPr>
      <w:r w:rsidRPr="001616F8">
        <w:rPr>
          <w:rFonts w:ascii="Times New Roman" w:hAnsi="Times New Roman" w:cs="Times New Roman"/>
          <w:sz w:val="28"/>
          <w:szCs w:val="28"/>
        </w:rPr>
        <w:t>выходные дни – суббота, воскресенье.</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r w:rsidRPr="001616F8">
        <w:rPr>
          <w:rFonts w:ascii="Times New Roman" w:hAnsi="Times New Roman" w:cs="Times New Roman"/>
          <w:spacing w:val="-6"/>
          <w:sz w:val="28"/>
          <w:szCs w:val="28"/>
        </w:rPr>
        <w:t xml:space="preserve">Прием граждан в администрации   сельского поселения </w:t>
      </w:r>
      <w:r>
        <w:rPr>
          <w:rFonts w:ascii="Times New Roman" w:hAnsi="Times New Roman" w:cs="Times New Roman"/>
          <w:sz w:val="28"/>
          <w:szCs w:val="28"/>
        </w:rPr>
        <w:t>Угузевский</w:t>
      </w:r>
      <w:r w:rsidRPr="001616F8">
        <w:rPr>
          <w:rFonts w:ascii="Times New Roman" w:hAnsi="Times New Roman" w:cs="Times New Roman"/>
          <w:spacing w:val="-6"/>
          <w:sz w:val="28"/>
          <w:szCs w:val="28"/>
        </w:rPr>
        <w:t xml:space="preserve"> сельсовет  осуществляется ежедневно, кроме   среды и пятницы,  выходных и праздничных дней, </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r w:rsidRPr="001616F8">
        <w:rPr>
          <w:rFonts w:ascii="Times New Roman" w:hAnsi="Times New Roman" w:cs="Times New Roman"/>
          <w:spacing w:val="-6"/>
          <w:sz w:val="28"/>
          <w:szCs w:val="28"/>
        </w:rPr>
        <w:t>с 9:00 до 13:00 и с 14:00 до 18:00.</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pacing w:val="-6"/>
          <w:sz w:val="28"/>
          <w:szCs w:val="28"/>
          <w:lang w:val="be-BY"/>
        </w:rPr>
      </w:pPr>
      <w:r w:rsidRPr="001616F8">
        <w:rPr>
          <w:rFonts w:ascii="Times New Roman" w:hAnsi="Times New Roman" w:cs="Times New Roman"/>
          <w:spacing w:val="-6"/>
          <w:sz w:val="28"/>
          <w:szCs w:val="28"/>
        </w:rPr>
        <w:t>Телефон/факс для приема  заявлений граждан: 8(34784) 3-</w:t>
      </w:r>
      <w:r w:rsidR="00D84079">
        <w:rPr>
          <w:rFonts w:ascii="Times New Roman" w:hAnsi="Times New Roman" w:cs="Times New Roman"/>
          <w:spacing w:val="-6"/>
          <w:sz w:val="28"/>
          <w:szCs w:val="28"/>
        </w:rPr>
        <w:t>77</w:t>
      </w:r>
      <w:r w:rsidRPr="001616F8">
        <w:rPr>
          <w:rFonts w:ascii="Times New Roman" w:hAnsi="Times New Roman" w:cs="Times New Roman"/>
          <w:spacing w:val="-6"/>
          <w:sz w:val="28"/>
          <w:szCs w:val="28"/>
        </w:rPr>
        <w:t>-</w:t>
      </w:r>
      <w:r w:rsidR="00D84079">
        <w:rPr>
          <w:rFonts w:ascii="Times New Roman" w:hAnsi="Times New Roman" w:cs="Times New Roman"/>
          <w:spacing w:val="-6"/>
          <w:sz w:val="28"/>
          <w:szCs w:val="28"/>
        </w:rPr>
        <w:t>44</w:t>
      </w:r>
    </w:p>
    <w:p w:rsidR="001616F8" w:rsidRPr="001616F8" w:rsidRDefault="001616F8" w:rsidP="00D84079">
      <w:pPr>
        <w:pStyle w:val="a8"/>
        <w:ind w:firstLine="709"/>
        <w:jc w:val="both"/>
        <w:rPr>
          <w:rFonts w:ascii="Times New Roman" w:hAnsi="Times New Roman" w:cs="Times New Roman"/>
          <w:sz w:val="28"/>
          <w:szCs w:val="28"/>
        </w:rPr>
      </w:pPr>
      <w:r w:rsidRPr="001616F8">
        <w:rPr>
          <w:rFonts w:ascii="Times New Roman" w:hAnsi="Times New Roman" w:cs="Times New Roman"/>
          <w:spacing w:val="-6"/>
          <w:sz w:val="28"/>
          <w:szCs w:val="28"/>
        </w:rPr>
        <w:t xml:space="preserve">Адрес электронной почты администрации </w:t>
      </w:r>
      <w:r w:rsidRPr="001616F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Угузевский</w:t>
      </w:r>
      <w:r w:rsidRPr="001616F8">
        <w:rPr>
          <w:rFonts w:ascii="Times New Roman" w:hAnsi="Times New Roman" w:cs="Times New Roman"/>
          <w:sz w:val="28"/>
          <w:szCs w:val="28"/>
        </w:rPr>
        <w:t xml:space="preserve"> сельсовет</w:t>
      </w:r>
      <w:r w:rsidRPr="001616F8">
        <w:rPr>
          <w:rFonts w:ascii="Times New Roman" w:hAnsi="Times New Roman" w:cs="Times New Roman"/>
          <w:spacing w:val="-6"/>
          <w:sz w:val="28"/>
          <w:szCs w:val="28"/>
        </w:rPr>
        <w:t>:</w:t>
      </w:r>
      <w:r w:rsidRPr="001616F8">
        <w:rPr>
          <w:rFonts w:ascii="Times New Roman" w:hAnsi="Times New Roman" w:cs="Times New Roman"/>
          <w:sz w:val="28"/>
          <w:szCs w:val="28"/>
        </w:rPr>
        <w:t xml:space="preserve"> </w:t>
      </w:r>
      <w:r w:rsidR="00D84079" w:rsidRPr="00D84079">
        <w:rPr>
          <w:rFonts w:ascii="Times New Roman" w:hAnsi="Times New Roman" w:cs="Times New Roman"/>
          <w:sz w:val="28"/>
          <w:szCs w:val="28"/>
          <w:lang w:val="en-US"/>
        </w:rPr>
        <w:t>birsk</w:t>
      </w:r>
      <w:r w:rsidR="00D84079" w:rsidRPr="00D84079">
        <w:rPr>
          <w:rFonts w:ascii="Times New Roman" w:hAnsi="Times New Roman" w:cs="Times New Roman"/>
          <w:sz w:val="28"/>
          <w:szCs w:val="28"/>
        </w:rPr>
        <w:t>_</w:t>
      </w:r>
      <w:r w:rsidR="00D84079" w:rsidRPr="00D84079">
        <w:rPr>
          <w:rFonts w:ascii="Times New Roman" w:hAnsi="Times New Roman" w:cs="Times New Roman"/>
          <w:sz w:val="28"/>
          <w:szCs w:val="28"/>
          <w:lang w:val="en-US"/>
        </w:rPr>
        <w:t>uguzevo</w:t>
      </w:r>
      <w:r w:rsidR="00D84079" w:rsidRPr="00D84079">
        <w:rPr>
          <w:rFonts w:ascii="Times New Roman" w:hAnsi="Times New Roman" w:cs="Times New Roman"/>
          <w:sz w:val="28"/>
          <w:szCs w:val="28"/>
        </w:rPr>
        <w:t>1@</w:t>
      </w:r>
      <w:r w:rsidR="00D84079" w:rsidRPr="00D84079">
        <w:rPr>
          <w:rFonts w:ascii="Times New Roman" w:hAnsi="Times New Roman" w:cs="Times New Roman"/>
          <w:sz w:val="28"/>
          <w:szCs w:val="28"/>
          <w:lang w:val="en-US"/>
        </w:rPr>
        <w:t>ufamts</w:t>
      </w:r>
      <w:r w:rsidR="00D84079" w:rsidRPr="00D84079">
        <w:rPr>
          <w:rFonts w:ascii="Times New Roman" w:hAnsi="Times New Roman" w:cs="Times New Roman"/>
          <w:sz w:val="28"/>
          <w:szCs w:val="28"/>
        </w:rPr>
        <w:t>.</w:t>
      </w:r>
      <w:r w:rsidR="00D84079" w:rsidRPr="00D84079">
        <w:rPr>
          <w:rFonts w:ascii="Times New Roman" w:hAnsi="Times New Roman" w:cs="Times New Roman"/>
          <w:sz w:val="28"/>
          <w:szCs w:val="28"/>
          <w:lang w:val="en-US"/>
        </w:rPr>
        <w:t>ru</w:t>
      </w: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D84079" w:rsidRDefault="00D84079" w:rsidP="001616F8">
      <w:pPr>
        <w:shd w:val="clear" w:color="auto" w:fill="FFFFFF"/>
        <w:spacing w:after="0" w:line="240" w:lineRule="auto"/>
        <w:ind w:right="-6" w:firstLine="709"/>
        <w:jc w:val="both"/>
        <w:rPr>
          <w:rFonts w:ascii="Times New Roman" w:hAnsi="Times New Roman" w:cs="Times New Roman"/>
          <w:sz w:val="28"/>
          <w:szCs w:val="28"/>
        </w:rPr>
      </w:pPr>
    </w:p>
    <w:p w:rsidR="00D84079" w:rsidRPr="001616F8" w:rsidRDefault="00D84079"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1616F8">
      <w:pPr>
        <w:shd w:val="clear" w:color="auto" w:fill="FFFFFF"/>
        <w:spacing w:after="0" w:line="240" w:lineRule="auto"/>
        <w:ind w:right="-6" w:firstLine="709"/>
        <w:jc w:val="both"/>
        <w:rPr>
          <w:rFonts w:ascii="Times New Roman" w:hAnsi="Times New Roman" w:cs="Times New Roman"/>
          <w:sz w:val="28"/>
          <w:szCs w:val="28"/>
        </w:rPr>
      </w:pPr>
    </w:p>
    <w:p w:rsidR="001616F8" w:rsidRPr="001616F8" w:rsidRDefault="001616F8" w:rsidP="00D84079">
      <w:pPr>
        <w:pStyle w:val="a3"/>
        <w:spacing w:before="0" w:beforeAutospacing="0" w:after="0" w:afterAutospacing="0"/>
        <w:ind w:firstLine="709"/>
        <w:jc w:val="right"/>
        <w:rPr>
          <w:sz w:val="28"/>
          <w:szCs w:val="28"/>
        </w:rPr>
      </w:pPr>
      <w:r w:rsidRPr="001616F8">
        <w:rPr>
          <w:sz w:val="28"/>
          <w:szCs w:val="28"/>
        </w:rPr>
        <w:lastRenderedPageBreak/>
        <w:t>Приложение № 2</w:t>
      </w:r>
    </w:p>
    <w:p w:rsidR="001616F8" w:rsidRPr="001616F8" w:rsidRDefault="001616F8" w:rsidP="00D84079">
      <w:pPr>
        <w:pStyle w:val="a3"/>
        <w:spacing w:before="0" w:beforeAutospacing="0" w:after="0" w:afterAutospacing="0"/>
        <w:ind w:firstLine="709"/>
        <w:jc w:val="right"/>
        <w:rPr>
          <w:sz w:val="28"/>
          <w:szCs w:val="28"/>
        </w:rPr>
      </w:pPr>
      <w:r w:rsidRPr="001616F8">
        <w:rPr>
          <w:sz w:val="28"/>
          <w:szCs w:val="28"/>
        </w:rPr>
        <w:t>к Административному регламенту</w:t>
      </w:r>
    </w:p>
    <w:p w:rsidR="001616F8" w:rsidRPr="001616F8" w:rsidRDefault="001616F8" w:rsidP="001616F8">
      <w:pPr>
        <w:pStyle w:val="a3"/>
        <w:spacing w:before="0" w:beforeAutospacing="0" w:after="0" w:afterAutospacing="0"/>
        <w:ind w:firstLine="709"/>
        <w:jc w:val="both"/>
        <w:rPr>
          <w:sz w:val="28"/>
          <w:szCs w:val="28"/>
        </w:rPr>
      </w:pPr>
    </w:p>
    <w:p w:rsidR="001616F8" w:rsidRPr="001616F8" w:rsidRDefault="001616F8" w:rsidP="00D84079">
      <w:pPr>
        <w:pStyle w:val="a3"/>
        <w:spacing w:before="0" w:beforeAutospacing="0" w:after="0" w:afterAutospacing="0"/>
        <w:ind w:firstLine="709"/>
        <w:jc w:val="center"/>
        <w:rPr>
          <w:b/>
          <w:color w:val="000000"/>
          <w:sz w:val="28"/>
          <w:szCs w:val="28"/>
        </w:rPr>
      </w:pPr>
      <w:r w:rsidRPr="001616F8">
        <w:rPr>
          <w:b/>
          <w:color w:val="000000"/>
          <w:sz w:val="28"/>
          <w:szCs w:val="28"/>
        </w:rPr>
        <w:t>Блок-схема предоставления муниципальной услуги</w:t>
      </w:r>
    </w:p>
    <w:p w:rsidR="001616F8" w:rsidRPr="001616F8" w:rsidRDefault="001616F8" w:rsidP="00D84079">
      <w:pPr>
        <w:tabs>
          <w:tab w:val="left" w:pos="5865"/>
        </w:tabs>
        <w:spacing w:after="0" w:line="240" w:lineRule="auto"/>
        <w:ind w:firstLine="709"/>
        <w:jc w:val="center"/>
        <w:rPr>
          <w:rFonts w:ascii="Times New Roman" w:eastAsia="Calibri" w:hAnsi="Times New Roman" w:cs="Times New Roman"/>
          <w:b/>
          <w:sz w:val="28"/>
          <w:szCs w:val="28"/>
          <w:lang w:eastAsia="en-US"/>
        </w:rPr>
      </w:pPr>
      <w:r w:rsidRPr="001616F8">
        <w:rPr>
          <w:rFonts w:ascii="Times New Roman" w:hAnsi="Times New Roman" w:cs="Times New Roman"/>
          <w:b/>
          <w:bCs/>
          <w:color w:val="000000"/>
          <w:sz w:val="28"/>
          <w:szCs w:val="28"/>
        </w:rPr>
        <w:t>«</w:t>
      </w:r>
      <w:r w:rsidRPr="001616F8">
        <w:rPr>
          <w:rFonts w:ascii="Times New Roman" w:eastAsia="Calibri" w:hAnsi="Times New Roman" w:cs="Times New Roman"/>
          <w:b/>
          <w:sz w:val="28"/>
          <w:szCs w:val="28"/>
          <w:lang w:eastAsia="en-US"/>
        </w:rPr>
        <w:t>Выдача документов (выписки из домовой  книги,  выписки из похозяйственной книги, справки с места жительства,                                              справки о составе семьи, иных)»</w:t>
      </w:r>
    </w:p>
    <w:p w:rsidR="001616F8" w:rsidRPr="001616F8" w:rsidRDefault="001616F8" w:rsidP="00D84079">
      <w:pPr>
        <w:tabs>
          <w:tab w:val="left" w:pos="5865"/>
        </w:tabs>
        <w:spacing w:after="0" w:line="240" w:lineRule="auto"/>
        <w:ind w:firstLine="709"/>
        <w:jc w:val="center"/>
        <w:rPr>
          <w:rFonts w:ascii="Times New Roman" w:eastAsia="Calibri" w:hAnsi="Times New Roman" w:cs="Times New Roman"/>
          <w:b/>
          <w:sz w:val="28"/>
          <w:szCs w:val="28"/>
          <w:lang w:eastAsia="en-US"/>
        </w:rPr>
      </w:pPr>
    </w:p>
    <w:p w:rsidR="001616F8" w:rsidRPr="001616F8" w:rsidRDefault="001616F8" w:rsidP="001616F8">
      <w:pPr>
        <w:tabs>
          <w:tab w:val="left" w:pos="5865"/>
        </w:tabs>
        <w:spacing w:after="0" w:line="240" w:lineRule="auto"/>
        <w:ind w:firstLine="709"/>
        <w:jc w:val="both"/>
        <w:rPr>
          <w:rFonts w:ascii="Times New Roman" w:eastAsia="Calibri" w:hAnsi="Times New Roman" w:cs="Times New Roman"/>
          <w:b/>
          <w:sz w:val="28"/>
          <w:szCs w:val="28"/>
          <w:lang w:eastAsia="en-US"/>
        </w:rPr>
      </w:pPr>
    </w:p>
    <w:p w:rsidR="001616F8" w:rsidRPr="001616F8" w:rsidRDefault="001616F8" w:rsidP="001616F8">
      <w:pPr>
        <w:tabs>
          <w:tab w:val="left" w:pos="5865"/>
        </w:tabs>
        <w:spacing w:after="0" w:line="240" w:lineRule="auto"/>
        <w:ind w:firstLine="709"/>
        <w:jc w:val="both"/>
        <w:rPr>
          <w:rFonts w:ascii="Times New Roman" w:eastAsia="Calibri" w:hAnsi="Times New Roman" w:cs="Times New Roman"/>
          <w:b/>
          <w:sz w:val="28"/>
          <w:szCs w:val="28"/>
          <w:lang w:eastAsia="en-US"/>
        </w:rPr>
      </w:pPr>
    </w:p>
    <w:p w:rsidR="001616F8" w:rsidRPr="001616F8" w:rsidRDefault="001616F8" w:rsidP="001616F8">
      <w:pPr>
        <w:pStyle w:val="a3"/>
        <w:spacing w:before="0" w:beforeAutospacing="0" w:after="0" w:afterAutospacing="0"/>
        <w:ind w:firstLine="709"/>
        <w:jc w:val="both"/>
        <w:rPr>
          <w:sz w:val="28"/>
          <w:szCs w:val="28"/>
        </w:rPr>
      </w:pPr>
      <w:r w:rsidRPr="001616F8">
        <w:rPr>
          <w:noProof/>
          <w:sz w:val="28"/>
          <w:szCs w:val="28"/>
        </w:rPr>
        <w:drawing>
          <wp:inline distT="0" distB="0" distL="0" distR="0">
            <wp:extent cx="6172200" cy="33147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10EFB" w:rsidRPr="001616F8" w:rsidRDefault="00A10EFB" w:rsidP="001616F8">
      <w:pPr>
        <w:spacing w:after="0" w:line="240" w:lineRule="auto"/>
        <w:ind w:firstLine="709"/>
        <w:jc w:val="both"/>
        <w:rPr>
          <w:rFonts w:ascii="Times New Roman" w:hAnsi="Times New Roman" w:cs="Times New Roman"/>
          <w:sz w:val="28"/>
          <w:szCs w:val="28"/>
        </w:rPr>
      </w:pPr>
    </w:p>
    <w:p w:rsidR="001616F8" w:rsidRDefault="001616F8">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Default="00C53A67">
      <w:pPr>
        <w:spacing w:after="0" w:line="240" w:lineRule="auto"/>
        <w:ind w:firstLine="709"/>
        <w:jc w:val="both"/>
        <w:rPr>
          <w:rFonts w:ascii="Times New Roman" w:hAnsi="Times New Roman" w:cs="Times New Roman"/>
          <w:sz w:val="28"/>
          <w:szCs w:val="28"/>
        </w:rPr>
      </w:pPr>
    </w:p>
    <w:p w:rsidR="00C53A67" w:rsidRPr="001616F8" w:rsidRDefault="00C53A67">
      <w:pPr>
        <w:spacing w:after="0" w:line="240" w:lineRule="auto"/>
        <w:ind w:firstLine="709"/>
        <w:jc w:val="both"/>
        <w:rPr>
          <w:rFonts w:ascii="Times New Roman" w:hAnsi="Times New Roman" w:cs="Times New Roman"/>
          <w:sz w:val="28"/>
          <w:szCs w:val="28"/>
        </w:rPr>
      </w:pPr>
    </w:p>
    <w:sectPr w:rsidR="00C53A67" w:rsidRPr="001616F8" w:rsidSect="001616F8">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sh">
    <w:altName w:val="Microsoft YaHei"/>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BBA"/>
    <w:multiLevelType w:val="hybridMultilevel"/>
    <w:tmpl w:val="1794ED88"/>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517492"/>
    <w:multiLevelType w:val="multilevel"/>
    <w:tmpl w:val="8DD83754"/>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E966808"/>
    <w:multiLevelType w:val="hybridMultilevel"/>
    <w:tmpl w:val="9F0C31CC"/>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0018B5"/>
    <w:multiLevelType w:val="hybridMultilevel"/>
    <w:tmpl w:val="3C145A72"/>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useFELayout/>
  </w:compat>
  <w:rsids>
    <w:rsidRoot w:val="001616F8"/>
    <w:rsid w:val="001504FC"/>
    <w:rsid w:val="001616F8"/>
    <w:rsid w:val="0045043A"/>
    <w:rsid w:val="0071245A"/>
    <w:rsid w:val="00797BDC"/>
    <w:rsid w:val="007B4E61"/>
    <w:rsid w:val="00A10EFB"/>
    <w:rsid w:val="00A85EC4"/>
    <w:rsid w:val="00B964C6"/>
    <w:rsid w:val="00C523B4"/>
    <w:rsid w:val="00C53A67"/>
    <w:rsid w:val="00D84079"/>
    <w:rsid w:val="00E04F13"/>
    <w:rsid w:val="00EA0176"/>
    <w:rsid w:val="00F16F32"/>
    <w:rsid w:val="00FF2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FB"/>
  </w:style>
  <w:style w:type="paragraph" w:styleId="1">
    <w:name w:val="heading 1"/>
    <w:basedOn w:val="a"/>
    <w:next w:val="a"/>
    <w:link w:val="10"/>
    <w:qFormat/>
    <w:rsid w:val="001616F8"/>
    <w:pPr>
      <w:keepNext/>
      <w:spacing w:after="0" w:line="360" w:lineRule="auto"/>
      <w:outlineLvl w:val="0"/>
    </w:pPr>
    <w:rPr>
      <w:rFonts w:ascii="Bash" w:eastAsia="Arial Unicode MS" w:hAnsi="Bash" w:cs="Arial Unicode MS"/>
      <w:b/>
      <w:spacing w:val="-20"/>
      <w:szCs w:val="20"/>
    </w:rPr>
  </w:style>
  <w:style w:type="paragraph" w:styleId="2">
    <w:name w:val="heading 2"/>
    <w:basedOn w:val="a"/>
    <w:next w:val="a"/>
    <w:link w:val="20"/>
    <w:semiHidden/>
    <w:unhideWhenUsed/>
    <w:qFormat/>
    <w:rsid w:val="001616F8"/>
    <w:pPr>
      <w:keepNext/>
      <w:spacing w:after="0" w:line="360" w:lineRule="auto"/>
      <w:jc w:val="center"/>
      <w:outlineLvl w:val="1"/>
    </w:pPr>
    <w:rPr>
      <w:rFonts w:ascii="Bash" w:eastAsia="Arial Unicode MS" w:hAnsi="Bash" w:cs="Arial Unicode MS"/>
      <w:b/>
      <w:bCs/>
      <w:szCs w:val="24"/>
    </w:rPr>
  </w:style>
  <w:style w:type="paragraph" w:styleId="3">
    <w:name w:val="heading 3"/>
    <w:basedOn w:val="a"/>
    <w:next w:val="a"/>
    <w:link w:val="30"/>
    <w:semiHidden/>
    <w:unhideWhenUsed/>
    <w:qFormat/>
    <w:rsid w:val="001616F8"/>
    <w:pPr>
      <w:keepNext/>
      <w:spacing w:after="0" w:line="240" w:lineRule="auto"/>
      <w:outlineLvl w:val="2"/>
    </w:pPr>
    <w:rPr>
      <w:rFonts w:ascii="Times New Roman" w:eastAsia="Arial Unicode MS"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6F8"/>
    <w:rPr>
      <w:rFonts w:ascii="Bash" w:eastAsia="Arial Unicode MS" w:hAnsi="Bash" w:cs="Arial Unicode MS"/>
      <w:b/>
      <w:spacing w:val="-20"/>
      <w:szCs w:val="20"/>
    </w:rPr>
  </w:style>
  <w:style w:type="character" w:customStyle="1" w:styleId="20">
    <w:name w:val="Заголовок 2 Знак"/>
    <w:basedOn w:val="a0"/>
    <w:link w:val="2"/>
    <w:semiHidden/>
    <w:rsid w:val="001616F8"/>
    <w:rPr>
      <w:rFonts w:ascii="Bash" w:eastAsia="Arial Unicode MS" w:hAnsi="Bash" w:cs="Arial Unicode MS"/>
      <w:b/>
      <w:bCs/>
      <w:szCs w:val="24"/>
    </w:rPr>
  </w:style>
  <w:style w:type="character" w:customStyle="1" w:styleId="30">
    <w:name w:val="Заголовок 3 Знак"/>
    <w:basedOn w:val="a0"/>
    <w:link w:val="3"/>
    <w:semiHidden/>
    <w:rsid w:val="001616F8"/>
    <w:rPr>
      <w:rFonts w:ascii="Times New Roman" w:eastAsia="Arial Unicode MS" w:hAnsi="Times New Roman" w:cs="Times New Roman"/>
      <w:b/>
      <w:sz w:val="24"/>
      <w:szCs w:val="24"/>
    </w:rPr>
  </w:style>
  <w:style w:type="paragraph" w:styleId="a3">
    <w:name w:val="Normal (Web)"/>
    <w:basedOn w:val="a"/>
    <w:semiHidden/>
    <w:unhideWhenUsed/>
    <w:rsid w:val="001616F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semiHidden/>
    <w:unhideWhenUsed/>
    <w:rsid w:val="001616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semiHidden/>
    <w:rsid w:val="001616F8"/>
    <w:rPr>
      <w:rFonts w:ascii="Times New Roman" w:eastAsia="Times New Roman" w:hAnsi="Times New Roman" w:cs="Times New Roman"/>
      <w:sz w:val="24"/>
      <w:szCs w:val="24"/>
    </w:rPr>
  </w:style>
  <w:style w:type="paragraph" w:styleId="a6">
    <w:name w:val="Body Text"/>
    <w:basedOn w:val="a"/>
    <w:link w:val="a7"/>
    <w:semiHidden/>
    <w:unhideWhenUsed/>
    <w:rsid w:val="001616F8"/>
    <w:pPr>
      <w:tabs>
        <w:tab w:val="left" w:pos="8670"/>
      </w:tabs>
      <w:spacing w:after="0" w:line="240" w:lineRule="auto"/>
      <w:jc w:val="center"/>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1616F8"/>
    <w:rPr>
      <w:rFonts w:ascii="Times New Roman" w:eastAsia="Times New Roman" w:hAnsi="Times New Roman" w:cs="Times New Roman"/>
      <w:sz w:val="24"/>
      <w:szCs w:val="24"/>
    </w:rPr>
  </w:style>
  <w:style w:type="paragraph" w:styleId="a8">
    <w:name w:val="No Spacing"/>
    <w:qFormat/>
    <w:rsid w:val="001616F8"/>
    <w:pPr>
      <w:spacing w:after="0" w:line="240" w:lineRule="auto"/>
    </w:pPr>
    <w:rPr>
      <w:rFonts w:ascii="Calibri" w:eastAsia="Times New Roman" w:hAnsi="Calibri" w:cs="Calibri"/>
    </w:rPr>
  </w:style>
  <w:style w:type="paragraph" w:styleId="a9">
    <w:name w:val="List Paragraph"/>
    <w:basedOn w:val="a"/>
    <w:qFormat/>
    <w:rsid w:val="001616F8"/>
    <w:pPr>
      <w:spacing w:after="0" w:line="240" w:lineRule="auto"/>
      <w:ind w:left="720"/>
    </w:pPr>
    <w:rPr>
      <w:rFonts w:ascii="Arial" w:eastAsia="Times New Roman" w:hAnsi="Arial" w:cs="Arial"/>
      <w:sz w:val="24"/>
      <w:szCs w:val="24"/>
    </w:rPr>
  </w:style>
  <w:style w:type="paragraph" w:customStyle="1" w:styleId="ConsPlusNormal">
    <w:name w:val="ConsPlusNormal"/>
    <w:rsid w:val="001616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616F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марк список 1"/>
    <w:basedOn w:val="a"/>
    <w:rsid w:val="001616F8"/>
    <w:pPr>
      <w:tabs>
        <w:tab w:val="left" w:pos="360"/>
      </w:tabs>
      <w:spacing w:before="120" w:after="120" w:line="240" w:lineRule="auto"/>
      <w:jc w:val="both"/>
    </w:pPr>
    <w:rPr>
      <w:rFonts w:ascii="Calibri" w:eastAsia="Times New Roman" w:hAnsi="Calibri" w:cs="Calibri"/>
      <w:sz w:val="24"/>
      <w:szCs w:val="24"/>
      <w:lang w:eastAsia="ar-SA"/>
    </w:rPr>
  </w:style>
  <w:style w:type="paragraph" w:styleId="aa">
    <w:name w:val="Balloon Text"/>
    <w:basedOn w:val="a"/>
    <w:link w:val="ab"/>
    <w:uiPriority w:val="99"/>
    <w:semiHidden/>
    <w:unhideWhenUsed/>
    <w:rsid w:val="001616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16F8"/>
    <w:rPr>
      <w:rFonts w:ascii="Tahoma" w:hAnsi="Tahoma" w:cs="Tahoma"/>
      <w:sz w:val="16"/>
      <w:szCs w:val="16"/>
    </w:rPr>
  </w:style>
  <w:style w:type="table" w:styleId="ac">
    <w:name w:val="Table Grid"/>
    <w:basedOn w:val="a1"/>
    <w:rsid w:val="00161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rsid w:val="00FF2F43"/>
    <w:rPr>
      <w:color w:val="2072CC"/>
      <w:u w:val="single"/>
    </w:rPr>
  </w:style>
</w:styles>
</file>

<file path=word/webSettings.xml><?xml version="1.0" encoding="utf-8"?>
<w:webSettings xmlns:r="http://schemas.openxmlformats.org/officeDocument/2006/relationships" xmlns:w="http://schemas.openxmlformats.org/wordprocessingml/2006/main">
  <w:divs>
    <w:div w:id="15385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hyperlink" Target="http://staropetrovo.uco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81C5B-201F-45BA-8D35-202AC0EDB0A1}" type="doc">
      <dgm:prSet loTypeId="urn:microsoft.com/office/officeart/2005/8/layout/orgChart1" loCatId="hierarchy" qsTypeId="urn:microsoft.com/office/officeart/2005/8/quickstyle/simple1" qsCatId="simple" csTypeId="urn:microsoft.com/office/officeart/2005/8/colors/accent1_2" csCatId="accent1"/>
      <dgm:spPr/>
    </dgm:pt>
    <dgm:pt modelId="{F2F10C0F-F156-4963-A00D-A800AC549117}">
      <dgm:prSet/>
      <dgm:spPr/>
      <dgm:t>
        <a:bodyPr/>
        <a:lstStyle/>
        <a:p>
          <a:pPr marR="0" algn="ctr" rtl="0"/>
          <a:r>
            <a:rPr lang="ru-RU" baseline="0" smtClean="0">
              <a:solidFill>
                <a:srgbClr val="000000"/>
              </a:solidFill>
              <a:latin typeface="Calibri"/>
            </a:rPr>
            <a:t>1. Прием, первичная обработка и регистрация заявлений граждан</a:t>
          </a:r>
          <a:endParaRPr lang="ru-RU" baseline="0" smtClean="0">
            <a:solidFill>
              <a:srgbClr val="000000"/>
            </a:solidFill>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dgm:t>
    </dgm:pt>
    <dgm:pt modelId="{2EC6B8FA-7257-4311-BDC5-DDFA318C59BC}" type="parTrans" cxnId="{1BA78B2E-AE76-41F7-BD24-DB68C75A60F9}">
      <dgm:prSet/>
      <dgm:spPr/>
      <dgm:t>
        <a:bodyPr/>
        <a:lstStyle/>
        <a:p>
          <a:endParaRPr lang="ru-RU"/>
        </a:p>
      </dgm:t>
    </dgm:pt>
    <dgm:pt modelId="{95227E63-7E8C-4C26-BEF1-994695596B9E}" type="sibTrans" cxnId="{1BA78B2E-AE76-41F7-BD24-DB68C75A60F9}">
      <dgm:prSet/>
      <dgm:spPr/>
      <dgm:t>
        <a:bodyPr/>
        <a:lstStyle/>
        <a:p>
          <a:endParaRPr lang="ru-RU"/>
        </a:p>
      </dgm:t>
    </dgm:pt>
    <dgm:pt modelId="{FE26B600-D42C-4B68-8A6F-3B9F36736EDD}">
      <dgm:prSet/>
      <dgm:spPr/>
      <dgm:t>
        <a:bodyPr/>
        <a:lstStyle/>
        <a:p>
          <a:pPr marR="0" algn="ctr" rtl="0"/>
          <a:r>
            <a:rPr lang="ru-RU" baseline="0" smtClean="0">
              <a:solidFill>
                <a:srgbClr val="000000"/>
              </a:solidFill>
              <a:latin typeface="Calibri"/>
            </a:rPr>
            <a:t>2. Рассмотрение заявлений исполнителями</a:t>
          </a:r>
          <a:endParaRPr lang="ru-RU" smtClean="0"/>
        </a:p>
      </dgm:t>
    </dgm:pt>
    <dgm:pt modelId="{2EA26C1E-E131-4023-8DC8-732C18B163B9}" type="parTrans" cxnId="{C4815810-C43C-4A56-97CC-8DC19D091AD0}">
      <dgm:prSet/>
      <dgm:spPr/>
      <dgm:t>
        <a:bodyPr/>
        <a:lstStyle/>
        <a:p>
          <a:endParaRPr lang="ru-RU"/>
        </a:p>
      </dgm:t>
    </dgm:pt>
    <dgm:pt modelId="{477C1FA5-E5FE-407B-9932-CDD76B16FE8F}" type="sibTrans" cxnId="{C4815810-C43C-4A56-97CC-8DC19D091AD0}">
      <dgm:prSet/>
      <dgm:spPr/>
      <dgm:t>
        <a:bodyPr/>
        <a:lstStyle/>
        <a:p>
          <a:endParaRPr lang="ru-RU"/>
        </a:p>
      </dgm:t>
    </dgm:pt>
    <dgm:pt modelId="{EADFC42D-0CB0-4869-B158-8C9C54FCCFF5}">
      <dgm:prSet/>
      <dgm:spPr/>
      <dgm:t>
        <a:bodyPr/>
        <a:lstStyle/>
        <a:p>
          <a:pPr marR="0" algn="ctr" rtl="0"/>
          <a:r>
            <a:rPr lang="ru-RU" baseline="0" smtClean="0">
              <a:latin typeface="Calibri"/>
            </a:rPr>
            <a:t>3. </a:t>
          </a:r>
          <a:r>
            <a:rPr lang="ru-RU" baseline="0" smtClean="0">
              <a:solidFill>
                <a:srgbClr val="000000"/>
              </a:solidFill>
              <a:latin typeface="Calibri"/>
            </a:rPr>
            <a:t>Оформление ответов на заявления граждан, оформление  выписок по заявлениям</a:t>
          </a:r>
          <a:endParaRPr lang="ru-RU" smtClean="0"/>
        </a:p>
      </dgm:t>
    </dgm:pt>
    <dgm:pt modelId="{B8B8F779-661E-4100-BFD4-21C79FBA0040}" type="parTrans" cxnId="{172C96E4-A4DB-4CB5-8C64-016AD9DB1F16}">
      <dgm:prSet/>
      <dgm:spPr/>
      <dgm:t>
        <a:bodyPr/>
        <a:lstStyle/>
        <a:p>
          <a:endParaRPr lang="ru-RU"/>
        </a:p>
      </dgm:t>
    </dgm:pt>
    <dgm:pt modelId="{F397235E-C52A-4B83-A4D5-61139A3BA4E9}" type="sibTrans" cxnId="{172C96E4-A4DB-4CB5-8C64-016AD9DB1F16}">
      <dgm:prSet/>
      <dgm:spPr/>
      <dgm:t>
        <a:bodyPr/>
        <a:lstStyle/>
        <a:p>
          <a:endParaRPr lang="ru-RU"/>
        </a:p>
      </dgm:t>
    </dgm:pt>
    <dgm:pt modelId="{AE346B21-BAB5-4F4E-B651-55DAFC86736C}">
      <dgm:prSet/>
      <dgm:spPr/>
      <dgm:t>
        <a:bodyPr/>
        <a:lstStyle/>
        <a:p>
          <a:pPr marR="0" algn="ctr" rtl="0"/>
          <a:r>
            <a:rPr lang="ru-RU" baseline="0" smtClean="0">
              <a:latin typeface="Calibri"/>
            </a:rPr>
            <a:t>4. Вручение ответов гражданам на рассматриваемое заявление</a:t>
          </a:r>
          <a:endParaRPr lang="ru-RU" smtClean="0"/>
        </a:p>
      </dgm:t>
    </dgm:pt>
    <dgm:pt modelId="{9DA87019-064B-4BC1-9B82-ACF4C760CD5F}" type="parTrans" cxnId="{E8D67838-C012-4DE4-AE1F-5D9BED0FC237}">
      <dgm:prSet/>
      <dgm:spPr/>
      <dgm:t>
        <a:bodyPr/>
        <a:lstStyle/>
        <a:p>
          <a:endParaRPr lang="ru-RU"/>
        </a:p>
      </dgm:t>
    </dgm:pt>
    <dgm:pt modelId="{7BDA39D2-00F9-4F76-8C76-A36595D009E8}" type="sibTrans" cxnId="{E8D67838-C012-4DE4-AE1F-5D9BED0FC237}">
      <dgm:prSet/>
      <dgm:spPr/>
      <dgm:t>
        <a:bodyPr/>
        <a:lstStyle/>
        <a:p>
          <a:endParaRPr lang="ru-RU"/>
        </a:p>
      </dgm:t>
    </dgm:pt>
    <dgm:pt modelId="{22C32A9F-866D-4C15-9D92-508C5BC86C59}" type="pres">
      <dgm:prSet presAssocID="{77F81C5B-201F-45BA-8D35-202AC0EDB0A1}" presName="hierChild1" presStyleCnt="0">
        <dgm:presLayoutVars>
          <dgm:orgChart val="1"/>
          <dgm:chPref val="1"/>
          <dgm:dir/>
          <dgm:animOne val="branch"/>
          <dgm:animLvl val="lvl"/>
          <dgm:resizeHandles/>
        </dgm:presLayoutVars>
      </dgm:prSet>
      <dgm:spPr/>
    </dgm:pt>
    <dgm:pt modelId="{BB00815A-5144-49D3-B4E3-43AD7CA81D7A}" type="pres">
      <dgm:prSet presAssocID="{F2F10C0F-F156-4963-A00D-A800AC549117}" presName="hierRoot1" presStyleCnt="0">
        <dgm:presLayoutVars>
          <dgm:hierBranch val="l"/>
        </dgm:presLayoutVars>
      </dgm:prSet>
      <dgm:spPr/>
    </dgm:pt>
    <dgm:pt modelId="{2D02FC05-4031-4ADC-8812-767C5AA05BBA}" type="pres">
      <dgm:prSet presAssocID="{F2F10C0F-F156-4963-A00D-A800AC549117}" presName="rootComposite1" presStyleCnt="0"/>
      <dgm:spPr/>
    </dgm:pt>
    <dgm:pt modelId="{5797312B-DA50-439B-B8B9-50E40A50E5EE}" type="pres">
      <dgm:prSet presAssocID="{F2F10C0F-F156-4963-A00D-A800AC549117}" presName="rootText1" presStyleLbl="node0" presStyleIdx="0" presStyleCnt="1">
        <dgm:presLayoutVars>
          <dgm:chPref val="3"/>
        </dgm:presLayoutVars>
      </dgm:prSet>
      <dgm:spPr/>
      <dgm:t>
        <a:bodyPr/>
        <a:lstStyle/>
        <a:p>
          <a:endParaRPr lang="ru-RU"/>
        </a:p>
      </dgm:t>
    </dgm:pt>
    <dgm:pt modelId="{881465F0-1004-424A-8218-2078981EEBE1}" type="pres">
      <dgm:prSet presAssocID="{F2F10C0F-F156-4963-A00D-A800AC549117}" presName="rootConnector1" presStyleLbl="node1" presStyleIdx="0" presStyleCnt="0"/>
      <dgm:spPr/>
      <dgm:t>
        <a:bodyPr/>
        <a:lstStyle/>
        <a:p>
          <a:endParaRPr lang="ru-RU"/>
        </a:p>
      </dgm:t>
    </dgm:pt>
    <dgm:pt modelId="{BE957EE6-3B12-42EE-B60D-00B4CB466BF6}" type="pres">
      <dgm:prSet presAssocID="{F2F10C0F-F156-4963-A00D-A800AC549117}" presName="hierChild2" presStyleCnt="0"/>
      <dgm:spPr/>
    </dgm:pt>
    <dgm:pt modelId="{4E7B0674-0EDA-4C14-8FF0-5F6E2C830947}" type="pres">
      <dgm:prSet presAssocID="{2EA26C1E-E131-4023-8DC8-732C18B163B9}" presName="Name50" presStyleLbl="parChTrans1D2" presStyleIdx="0" presStyleCnt="3"/>
      <dgm:spPr/>
      <dgm:t>
        <a:bodyPr/>
        <a:lstStyle/>
        <a:p>
          <a:endParaRPr lang="ru-RU"/>
        </a:p>
      </dgm:t>
    </dgm:pt>
    <dgm:pt modelId="{381AD095-A951-488F-939B-7FE6A2A723E5}" type="pres">
      <dgm:prSet presAssocID="{FE26B600-D42C-4B68-8A6F-3B9F36736EDD}" presName="hierRoot2" presStyleCnt="0">
        <dgm:presLayoutVars>
          <dgm:hierBranch/>
        </dgm:presLayoutVars>
      </dgm:prSet>
      <dgm:spPr/>
    </dgm:pt>
    <dgm:pt modelId="{6C8DF8A4-491E-4867-8442-E235E044751D}" type="pres">
      <dgm:prSet presAssocID="{FE26B600-D42C-4B68-8A6F-3B9F36736EDD}" presName="rootComposite" presStyleCnt="0"/>
      <dgm:spPr/>
    </dgm:pt>
    <dgm:pt modelId="{79F262E3-8C60-46C1-8684-FE2CD0F79B05}" type="pres">
      <dgm:prSet presAssocID="{FE26B600-D42C-4B68-8A6F-3B9F36736EDD}" presName="rootText" presStyleLbl="node2" presStyleIdx="0" presStyleCnt="3">
        <dgm:presLayoutVars>
          <dgm:chPref val="3"/>
        </dgm:presLayoutVars>
      </dgm:prSet>
      <dgm:spPr/>
      <dgm:t>
        <a:bodyPr/>
        <a:lstStyle/>
        <a:p>
          <a:endParaRPr lang="ru-RU"/>
        </a:p>
      </dgm:t>
    </dgm:pt>
    <dgm:pt modelId="{0D0F6816-79A2-4DC6-BF9F-9E42C19649D8}" type="pres">
      <dgm:prSet presAssocID="{FE26B600-D42C-4B68-8A6F-3B9F36736EDD}" presName="rootConnector" presStyleLbl="node2" presStyleIdx="0" presStyleCnt="3"/>
      <dgm:spPr/>
      <dgm:t>
        <a:bodyPr/>
        <a:lstStyle/>
        <a:p>
          <a:endParaRPr lang="ru-RU"/>
        </a:p>
      </dgm:t>
    </dgm:pt>
    <dgm:pt modelId="{A298A4A3-0E59-461A-82D1-0043A447A8BB}" type="pres">
      <dgm:prSet presAssocID="{FE26B600-D42C-4B68-8A6F-3B9F36736EDD}" presName="hierChild4" presStyleCnt="0"/>
      <dgm:spPr/>
    </dgm:pt>
    <dgm:pt modelId="{2FCDAB51-F2B5-4830-A36B-45F03618E0C3}" type="pres">
      <dgm:prSet presAssocID="{FE26B600-D42C-4B68-8A6F-3B9F36736EDD}" presName="hierChild5" presStyleCnt="0"/>
      <dgm:spPr/>
    </dgm:pt>
    <dgm:pt modelId="{B31301CE-6A60-4407-81FC-50568A7FE2BA}" type="pres">
      <dgm:prSet presAssocID="{B8B8F779-661E-4100-BFD4-21C79FBA0040}" presName="Name50" presStyleLbl="parChTrans1D2" presStyleIdx="1" presStyleCnt="3"/>
      <dgm:spPr/>
      <dgm:t>
        <a:bodyPr/>
        <a:lstStyle/>
        <a:p>
          <a:endParaRPr lang="ru-RU"/>
        </a:p>
      </dgm:t>
    </dgm:pt>
    <dgm:pt modelId="{55B1D810-4722-42AF-B078-9FDD2D9D47EB}" type="pres">
      <dgm:prSet presAssocID="{EADFC42D-0CB0-4869-B158-8C9C54FCCFF5}" presName="hierRoot2" presStyleCnt="0">
        <dgm:presLayoutVars>
          <dgm:hierBranch/>
        </dgm:presLayoutVars>
      </dgm:prSet>
      <dgm:spPr/>
    </dgm:pt>
    <dgm:pt modelId="{BCE379F7-2524-4EB9-B219-0B0EC7D3933E}" type="pres">
      <dgm:prSet presAssocID="{EADFC42D-0CB0-4869-B158-8C9C54FCCFF5}" presName="rootComposite" presStyleCnt="0"/>
      <dgm:spPr/>
    </dgm:pt>
    <dgm:pt modelId="{ECAEF6E6-4BE1-42ED-ADE3-37C1E13E70B4}" type="pres">
      <dgm:prSet presAssocID="{EADFC42D-0CB0-4869-B158-8C9C54FCCFF5}" presName="rootText" presStyleLbl="node2" presStyleIdx="1" presStyleCnt="3">
        <dgm:presLayoutVars>
          <dgm:chPref val="3"/>
        </dgm:presLayoutVars>
      </dgm:prSet>
      <dgm:spPr/>
      <dgm:t>
        <a:bodyPr/>
        <a:lstStyle/>
        <a:p>
          <a:endParaRPr lang="ru-RU"/>
        </a:p>
      </dgm:t>
    </dgm:pt>
    <dgm:pt modelId="{948C5531-CA86-4E57-84D3-AC580086CE08}" type="pres">
      <dgm:prSet presAssocID="{EADFC42D-0CB0-4869-B158-8C9C54FCCFF5}" presName="rootConnector" presStyleLbl="node2" presStyleIdx="1" presStyleCnt="3"/>
      <dgm:spPr/>
      <dgm:t>
        <a:bodyPr/>
        <a:lstStyle/>
        <a:p>
          <a:endParaRPr lang="ru-RU"/>
        </a:p>
      </dgm:t>
    </dgm:pt>
    <dgm:pt modelId="{0A3A3F94-F45F-4BE3-BD42-6B5D4BA410CE}" type="pres">
      <dgm:prSet presAssocID="{EADFC42D-0CB0-4869-B158-8C9C54FCCFF5}" presName="hierChild4" presStyleCnt="0"/>
      <dgm:spPr/>
    </dgm:pt>
    <dgm:pt modelId="{EB9BF3B4-23F7-414F-8991-0790510C5204}" type="pres">
      <dgm:prSet presAssocID="{EADFC42D-0CB0-4869-B158-8C9C54FCCFF5}" presName="hierChild5" presStyleCnt="0"/>
      <dgm:spPr/>
    </dgm:pt>
    <dgm:pt modelId="{A29CA7C8-E1AF-4EAC-BCF7-99C5B9D3106E}" type="pres">
      <dgm:prSet presAssocID="{9DA87019-064B-4BC1-9B82-ACF4C760CD5F}" presName="Name50" presStyleLbl="parChTrans1D2" presStyleIdx="2" presStyleCnt="3"/>
      <dgm:spPr/>
      <dgm:t>
        <a:bodyPr/>
        <a:lstStyle/>
        <a:p>
          <a:endParaRPr lang="ru-RU"/>
        </a:p>
      </dgm:t>
    </dgm:pt>
    <dgm:pt modelId="{F8188084-063C-4FB0-A12E-04A12E411C79}" type="pres">
      <dgm:prSet presAssocID="{AE346B21-BAB5-4F4E-B651-55DAFC86736C}" presName="hierRoot2" presStyleCnt="0">
        <dgm:presLayoutVars>
          <dgm:hierBranch/>
        </dgm:presLayoutVars>
      </dgm:prSet>
      <dgm:spPr/>
    </dgm:pt>
    <dgm:pt modelId="{996D35E7-380D-4ACA-9308-F55B6D44B868}" type="pres">
      <dgm:prSet presAssocID="{AE346B21-BAB5-4F4E-B651-55DAFC86736C}" presName="rootComposite" presStyleCnt="0"/>
      <dgm:spPr/>
    </dgm:pt>
    <dgm:pt modelId="{4883D2D5-B0C6-4393-80AC-B9E4ED2F24A5}" type="pres">
      <dgm:prSet presAssocID="{AE346B21-BAB5-4F4E-B651-55DAFC86736C}" presName="rootText" presStyleLbl="node2" presStyleIdx="2" presStyleCnt="3">
        <dgm:presLayoutVars>
          <dgm:chPref val="3"/>
        </dgm:presLayoutVars>
      </dgm:prSet>
      <dgm:spPr/>
      <dgm:t>
        <a:bodyPr/>
        <a:lstStyle/>
        <a:p>
          <a:endParaRPr lang="ru-RU"/>
        </a:p>
      </dgm:t>
    </dgm:pt>
    <dgm:pt modelId="{B4B0D51F-BDB2-42A7-8A6D-33A1BF8F6E87}" type="pres">
      <dgm:prSet presAssocID="{AE346B21-BAB5-4F4E-B651-55DAFC86736C}" presName="rootConnector" presStyleLbl="node2" presStyleIdx="2" presStyleCnt="3"/>
      <dgm:spPr/>
      <dgm:t>
        <a:bodyPr/>
        <a:lstStyle/>
        <a:p>
          <a:endParaRPr lang="ru-RU"/>
        </a:p>
      </dgm:t>
    </dgm:pt>
    <dgm:pt modelId="{A72E0D3C-7628-482E-8235-381541E874DC}" type="pres">
      <dgm:prSet presAssocID="{AE346B21-BAB5-4F4E-B651-55DAFC86736C}" presName="hierChild4" presStyleCnt="0"/>
      <dgm:spPr/>
    </dgm:pt>
    <dgm:pt modelId="{07ADFA37-1ED7-4E5E-805E-76965C5DDCAA}" type="pres">
      <dgm:prSet presAssocID="{AE346B21-BAB5-4F4E-B651-55DAFC86736C}" presName="hierChild5" presStyleCnt="0"/>
      <dgm:spPr/>
    </dgm:pt>
    <dgm:pt modelId="{1AF49D89-8D4D-49C6-B572-245EDA1E58CC}" type="pres">
      <dgm:prSet presAssocID="{F2F10C0F-F156-4963-A00D-A800AC549117}" presName="hierChild3" presStyleCnt="0"/>
      <dgm:spPr/>
    </dgm:pt>
  </dgm:ptLst>
  <dgm:cxnLst>
    <dgm:cxn modelId="{E86F8136-939A-4B39-837C-6D2E74F173BC}" type="presOf" srcId="{EADFC42D-0CB0-4869-B158-8C9C54FCCFF5}" destId="{ECAEF6E6-4BE1-42ED-ADE3-37C1E13E70B4}" srcOrd="0" destOrd="0" presId="urn:microsoft.com/office/officeart/2005/8/layout/orgChart1"/>
    <dgm:cxn modelId="{766BCF6B-CE86-4C74-B764-48A706E32A8D}" type="presOf" srcId="{AE346B21-BAB5-4F4E-B651-55DAFC86736C}" destId="{B4B0D51F-BDB2-42A7-8A6D-33A1BF8F6E87}" srcOrd="1" destOrd="0" presId="urn:microsoft.com/office/officeart/2005/8/layout/orgChart1"/>
    <dgm:cxn modelId="{7767B016-FC9F-42C5-A42C-5F5EE235C0F4}" type="presOf" srcId="{FE26B600-D42C-4B68-8A6F-3B9F36736EDD}" destId="{0D0F6816-79A2-4DC6-BF9F-9E42C19649D8}" srcOrd="1" destOrd="0" presId="urn:microsoft.com/office/officeart/2005/8/layout/orgChart1"/>
    <dgm:cxn modelId="{E8D67838-C012-4DE4-AE1F-5D9BED0FC237}" srcId="{F2F10C0F-F156-4963-A00D-A800AC549117}" destId="{AE346B21-BAB5-4F4E-B651-55DAFC86736C}" srcOrd="2" destOrd="0" parTransId="{9DA87019-064B-4BC1-9B82-ACF4C760CD5F}" sibTransId="{7BDA39D2-00F9-4F76-8C76-A36595D009E8}"/>
    <dgm:cxn modelId="{3FAAF98B-1C33-401F-AFAE-4DA31B0509E0}" type="presOf" srcId="{B8B8F779-661E-4100-BFD4-21C79FBA0040}" destId="{B31301CE-6A60-4407-81FC-50568A7FE2BA}" srcOrd="0" destOrd="0" presId="urn:microsoft.com/office/officeart/2005/8/layout/orgChart1"/>
    <dgm:cxn modelId="{172C96E4-A4DB-4CB5-8C64-016AD9DB1F16}" srcId="{F2F10C0F-F156-4963-A00D-A800AC549117}" destId="{EADFC42D-0CB0-4869-B158-8C9C54FCCFF5}" srcOrd="1" destOrd="0" parTransId="{B8B8F779-661E-4100-BFD4-21C79FBA0040}" sibTransId="{F397235E-C52A-4B83-A4D5-61139A3BA4E9}"/>
    <dgm:cxn modelId="{E5F309D8-7AF7-406B-8992-F6C834588324}" type="presOf" srcId="{77F81C5B-201F-45BA-8D35-202AC0EDB0A1}" destId="{22C32A9F-866D-4C15-9D92-508C5BC86C59}" srcOrd="0" destOrd="0" presId="urn:microsoft.com/office/officeart/2005/8/layout/orgChart1"/>
    <dgm:cxn modelId="{65035317-C46F-4816-AB99-B0BFD7FF918A}" type="presOf" srcId="{2EA26C1E-E131-4023-8DC8-732C18B163B9}" destId="{4E7B0674-0EDA-4C14-8FF0-5F6E2C830947}" srcOrd="0" destOrd="0" presId="urn:microsoft.com/office/officeart/2005/8/layout/orgChart1"/>
    <dgm:cxn modelId="{F756DF7C-8A38-4C1B-B479-CCF839CFBE50}" type="presOf" srcId="{EADFC42D-0CB0-4869-B158-8C9C54FCCFF5}" destId="{948C5531-CA86-4E57-84D3-AC580086CE08}" srcOrd="1" destOrd="0" presId="urn:microsoft.com/office/officeart/2005/8/layout/orgChart1"/>
    <dgm:cxn modelId="{D997AFA2-6D0F-4222-AEFA-B005EC565D3D}" type="presOf" srcId="{F2F10C0F-F156-4963-A00D-A800AC549117}" destId="{881465F0-1004-424A-8218-2078981EEBE1}" srcOrd="1" destOrd="0" presId="urn:microsoft.com/office/officeart/2005/8/layout/orgChart1"/>
    <dgm:cxn modelId="{872C5A48-C90A-4FD7-8ADC-CFF21C2488E6}" type="presOf" srcId="{F2F10C0F-F156-4963-A00D-A800AC549117}" destId="{5797312B-DA50-439B-B8B9-50E40A50E5EE}" srcOrd="0" destOrd="0" presId="urn:microsoft.com/office/officeart/2005/8/layout/orgChart1"/>
    <dgm:cxn modelId="{32FF65BE-DD88-47D6-ABE9-C4B2BE777E7E}" type="presOf" srcId="{FE26B600-D42C-4B68-8A6F-3B9F36736EDD}" destId="{79F262E3-8C60-46C1-8684-FE2CD0F79B05}" srcOrd="0" destOrd="0" presId="urn:microsoft.com/office/officeart/2005/8/layout/orgChart1"/>
    <dgm:cxn modelId="{9D88A472-960A-4155-A6D1-CDD8C064B6C8}" type="presOf" srcId="{AE346B21-BAB5-4F4E-B651-55DAFC86736C}" destId="{4883D2D5-B0C6-4393-80AC-B9E4ED2F24A5}" srcOrd="0" destOrd="0" presId="urn:microsoft.com/office/officeart/2005/8/layout/orgChart1"/>
    <dgm:cxn modelId="{C1E999CA-FE36-4DC7-8FD8-37437031AB70}" type="presOf" srcId="{9DA87019-064B-4BC1-9B82-ACF4C760CD5F}" destId="{A29CA7C8-E1AF-4EAC-BCF7-99C5B9D3106E}" srcOrd="0" destOrd="0" presId="urn:microsoft.com/office/officeart/2005/8/layout/orgChart1"/>
    <dgm:cxn modelId="{1BA78B2E-AE76-41F7-BD24-DB68C75A60F9}" srcId="{77F81C5B-201F-45BA-8D35-202AC0EDB0A1}" destId="{F2F10C0F-F156-4963-A00D-A800AC549117}" srcOrd="0" destOrd="0" parTransId="{2EC6B8FA-7257-4311-BDC5-DDFA318C59BC}" sibTransId="{95227E63-7E8C-4C26-BEF1-994695596B9E}"/>
    <dgm:cxn modelId="{C4815810-C43C-4A56-97CC-8DC19D091AD0}" srcId="{F2F10C0F-F156-4963-A00D-A800AC549117}" destId="{FE26B600-D42C-4B68-8A6F-3B9F36736EDD}" srcOrd="0" destOrd="0" parTransId="{2EA26C1E-E131-4023-8DC8-732C18B163B9}" sibTransId="{477C1FA5-E5FE-407B-9932-CDD76B16FE8F}"/>
    <dgm:cxn modelId="{D4CF9F05-DC3B-48AC-8CE6-A63060448508}" type="presParOf" srcId="{22C32A9F-866D-4C15-9D92-508C5BC86C59}" destId="{BB00815A-5144-49D3-B4E3-43AD7CA81D7A}" srcOrd="0" destOrd="0" presId="urn:microsoft.com/office/officeart/2005/8/layout/orgChart1"/>
    <dgm:cxn modelId="{12C5CBFE-61DF-4507-823E-616A30CE0237}" type="presParOf" srcId="{BB00815A-5144-49D3-B4E3-43AD7CA81D7A}" destId="{2D02FC05-4031-4ADC-8812-767C5AA05BBA}" srcOrd="0" destOrd="0" presId="urn:microsoft.com/office/officeart/2005/8/layout/orgChart1"/>
    <dgm:cxn modelId="{32969F5A-167F-42EE-B32B-78030488875D}" type="presParOf" srcId="{2D02FC05-4031-4ADC-8812-767C5AA05BBA}" destId="{5797312B-DA50-439B-B8B9-50E40A50E5EE}" srcOrd="0" destOrd="0" presId="urn:microsoft.com/office/officeart/2005/8/layout/orgChart1"/>
    <dgm:cxn modelId="{A75C9F7A-4CB4-47E1-A08F-6466CE834B3A}" type="presParOf" srcId="{2D02FC05-4031-4ADC-8812-767C5AA05BBA}" destId="{881465F0-1004-424A-8218-2078981EEBE1}" srcOrd="1" destOrd="0" presId="urn:microsoft.com/office/officeart/2005/8/layout/orgChart1"/>
    <dgm:cxn modelId="{9FDC98B6-7058-4856-AC28-04FDB3D16E8B}" type="presParOf" srcId="{BB00815A-5144-49D3-B4E3-43AD7CA81D7A}" destId="{BE957EE6-3B12-42EE-B60D-00B4CB466BF6}" srcOrd="1" destOrd="0" presId="urn:microsoft.com/office/officeart/2005/8/layout/orgChart1"/>
    <dgm:cxn modelId="{173C5B34-05B7-4F5C-B016-3BBD8436FE58}" type="presParOf" srcId="{BE957EE6-3B12-42EE-B60D-00B4CB466BF6}" destId="{4E7B0674-0EDA-4C14-8FF0-5F6E2C830947}" srcOrd="0" destOrd="0" presId="urn:microsoft.com/office/officeart/2005/8/layout/orgChart1"/>
    <dgm:cxn modelId="{2BFE1027-1E12-4AD9-A476-A5F9F1DD2AE7}" type="presParOf" srcId="{BE957EE6-3B12-42EE-B60D-00B4CB466BF6}" destId="{381AD095-A951-488F-939B-7FE6A2A723E5}" srcOrd="1" destOrd="0" presId="urn:microsoft.com/office/officeart/2005/8/layout/orgChart1"/>
    <dgm:cxn modelId="{36359FA0-17A5-48D9-8A10-4840CB89932B}" type="presParOf" srcId="{381AD095-A951-488F-939B-7FE6A2A723E5}" destId="{6C8DF8A4-491E-4867-8442-E235E044751D}" srcOrd="0" destOrd="0" presId="urn:microsoft.com/office/officeart/2005/8/layout/orgChart1"/>
    <dgm:cxn modelId="{76A622EA-A345-40D6-9280-CC017CF07EE5}" type="presParOf" srcId="{6C8DF8A4-491E-4867-8442-E235E044751D}" destId="{79F262E3-8C60-46C1-8684-FE2CD0F79B05}" srcOrd="0" destOrd="0" presId="urn:microsoft.com/office/officeart/2005/8/layout/orgChart1"/>
    <dgm:cxn modelId="{26D1BD78-8BB0-4A0C-A429-399079E129B7}" type="presParOf" srcId="{6C8DF8A4-491E-4867-8442-E235E044751D}" destId="{0D0F6816-79A2-4DC6-BF9F-9E42C19649D8}" srcOrd="1" destOrd="0" presId="urn:microsoft.com/office/officeart/2005/8/layout/orgChart1"/>
    <dgm:cxn modelId="{88EEE7B1-6E5F-4D34-93E2-0526CA284363}" type="presParOf" srcId="{381AD095-A951-488F-939B-7FE6A2A723E5}" destId="{A298A4A3-0E59-461A-82D1-0043A447A8BB}" srcOrd="1" destOrd="0" presId="urn:microsoft.com/office/officeart/2005/8/layout/orgChart1"/>
    <dgm:cxn modelId="{D32D9903-53F4-49B1-9BF0-4437D4B93ECD}" type="presParOf" srcId="{381AD095-A951-488F-939B-7FE6A2A723E5}" destId="{2FCDAB51-F2B5-4830-A36B-45F03618E0C3}" srcOrd="2" destOrd="0" presId="urn:microsoft.com/office/officeart/2005/8/layout/orgChart1"/>
    <dgm:cxn modelId="{795280EB-296F-45E1-8E90-A7CF451952EF}" type="presParOf" srcId="{BE957EE6-3B12-42EE-B60D-00B4CB466BF6}" destId="{B31301CE-6A60-4407-81FC-50568A7FE2BA}" srcOrd="2" destOrd="0" presId="urn:microsoft.com/office/officeart/2005/8/layout/orgChart1"/>
    <dgm:cxn modelId="{405475F5-7F5B-4F3B-BCB6-4177F5DBB987}" type="presParOf" srcId="{BE957EE6-3B12-42EE-B60D-00B4CB466BF6}" destId="{55B1D810-4722-42AF-B078-9FDD2D9D47EB}" srcOrd="3" destOrd="0" presId="urn:microsoft.com/office/officeart/2005/8/layout/orgChart1"/>
    <dgm:cxn modelId="{5E42DC95-2764-4551-ACDC-C805D628E7EE}" type="presParOf" srcId="{55B1D810-4722-42AF-B078-9FDD2D9D47EB}" destId="{BCE379F7-2524-4EB9-B219-0B0EC7D3933E}" srcOrd="0" destOrd="0" presId="urn:microsoft.com/office/officeart/2005/8/layout/orgChart1"/>
    <dgm:cxn modelId="{1BA85B0E-F54C-455B-B26D-21B8DB583E51}" type="presParOf" srcId="{BCE379F7-2524-4EB9-B219-0B0EC7D3933E}" destId="{ECAEF6E6-4BE1-42ED-ADE3-37C1E13E70B4}" srcOrd="0" destOrd="0" presId="urn:microsoft.com/office/officeart/2005/8/layout/orgChart1"/>
    <dgm:cxn modelId="{A14B0035-AB12-487A-ADD2-C2483B545C1B}" type="presParOf" srcId="{BCE379F7-2524-4EB9-B219-0B0EC7D3933E}" destId="{948C5531-CA86-4E57-84D3-AC580086CE08}" srcOrd="1" destOrd="0" presId="urn:microsoft.com/office/officeart/2005/8/layout/orgChart1"/>
    <dgm:cxn modelId="{3CFD98DC-79E6-4939-BDF0-B71D3FDACD08}" type="presParOf" srcId="{55B1D810-4722-42AF-B078-9FDD2D9D47EB}" destId="{0A3A3F94-F45F-4BE3-BD42-6B5D4BA410CE}" srcOrd="1" destOrd="0" presId="urn:microsoft.com/office/officeart/2005/8/layout/orgChart1"/>
    <dgm:cxn modelId="{1BF4F206-592C-438B-B408-DDAE6F0764FE}" type="presParOf" srcId="{55B1D810-4722-42AF-B078-9FDD2D9D47EB}" destId="{EB9BF3B4-23F7-414F-8991-0790510C5204}" srcOrd="2" destOrd="0" presId="urn:microsoft.com/office/officeart/2005/8/layout/orgChart1"/>
    <dgm:cxn modelId="{D04773BF-1869-4F9D-8D89-12D23B4D4F38}" type="presParOf" srcId="{BE957EE6-3B12-42EE-B60D-00B4CB466BF6}" destId="{A29CA7C8-E1AF-4EAC-BCF7-99C5B9D3106E}" srcOrd="4" destOrd="0" presId="urn:microsoft.com/office/officeart/2005/8/layout/orgChart1"/>
    <dgm:cxn modelId="{6E24EA79-0A0C-475B-B043-DB247A7F48FC}" type="presParOf" srcId="{BE957EE6-3B12-42EE-B60D-00B4CB466BF6}" destId="{F8188084-063C-4FB0-A12E-04A12E411C79}" srcOrd="5" destOrd="0" presId="urn:microsoft.com/office/officeart/2005/8/layout/orgChart1"/>
    <dgm:cxn modelId="{2CC56BB5-F2BC-467F-AF7B-1F55E2DCB5CB}" type="presParOf" srcId="{F8188084-063C-4FB0-A12E-04A12E411C79}" destId="{996D35E7-380D-4ACA-9308-F55B6D44B868}" srcOrd="0" destOrd="0" presId="urn:microsoft.com/office/officeart/2005/8/layout/orgChart1"/>
    <dgm:cxn modelId="{F92B3737-1ECF-44D6-A080-63162CC3F7EA}" type="presParOf" srcId="{996D35E7-380D-4ACA-9308-F55B6D44B868}" destId="{4883D2D5-B0C6-4393-80AC-B9E4ED2F24A5}" srcOrd="0" destOrd="0" presId="urn:microsoft.com/office/officeart/2005/8/layout/orgChart1"/>
    <dgm:cxn modelId="{4F1F4F59-6999-4ABA-9121-5411250DA091}" type="presParOf" srcId="{996D35E7-380D-4ACA-9308-F55B6D44B868}" destId="{B4B0D51F-BDB2-42A7-8A6D-33A1BF8F6E87}" srcOrd="1" destOrd="0" presId="urn:microsoft.com/office/officeart/2005/8/layout/orgChart1"/>
    <dgm:cxn modelId="{527EAA1F-5AE6-433B-A79D-BE1798808EB6}" type="presParOf" srcId="{F8188084-063C-4FB0-A12E-04A12E411C79}" destId="{A72E0D3C-7628-482E-8235-381541E874DC}" srcOrd="1" destOrd="0" presId="urn:microsoft.com/office/officeart/2005/8/layout/orgChart1"/>
    <dgm:cxn modelId="{B05DB5E3-884B-44FE-B44C-CAC33D9A237B}" type="presParOf" srcId="{F8188084-063C-4FB0-A12E-04A12E411C79}" destId="{07ADFA37-1ED7-4E5E-805E-76965C5DDCAA}" srcOrd="2" destOrd="0" presId="urn:microsoft.com/office/officeart/2005/8/layout/orgChart1"/>
    <dgm:cxn modelId="{9A22C77F-D467-4D35-ACBF-99C977920658}" type="presParOf" srcId="{BB00815A-5144-49D3-B4E3-43AD7CA81D7A}" destId="{1AF49D89-8D4D-49C6-B572-245EDA1E58CC}"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3283</Words>
  <Characters>18717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dc:creator>
  <cp:keywords/>
  <dc:description/>
  <cp:lastModifiedBy>Угузево</cp:lastModifiedBy>
  <cp:revision>10</cp:revision>
  <cp:lastPrinted>2012-07-03T11:53:00Z</cp:lastPrinted>
  <dcterms:created xsi:type="dcterms:W3CDTF">2012-07-01T13:10:00Z</dcterms:created>
  <dcterms:modified xsi:type="dcterms:W3CDTF">2012-08-01T17:30:00Z</dcterms:modified>
</cp:coreProperties>
</file>