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4E6A41" w:rsidTr="004109D4">
        <w:trPr>
          <w:jc w:val="center"/>
        </w:trPr>
        <w:tc>
          <w:tcPr>
            <w:tcW w:w="4678" w:type="dxa"/>
          </w:tcPr>
          <w:p w:rsidR="004E6A41" w:rsidRDefault="004E6A41" w:rsidP="004109D4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4E6A41" w:rsidRDefault="004E6A41" w:rsidP="0041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pt;height:77.55pt" o:ole="" fillcolor="window">
                  <v:imagedata r:id="rId5" o:title=""/>
                </v:shape>
                <o:OLEObject Type="Embed" ProgID="Word.Document.8" ShapeID="_x0000_i1025" DrawAspect="Content" ObjectID="_1526192199" r:id="rId6"/>
              </w:object>
            </w:r>
          </w:p>
        </w:tc>
        <w:tc>
          <w:tcPr>
            <w:tcW w:w="4429" w:type="dxa"/>
          </w:tcPr>
          <w:p w:rsidR="004E6A41" w:rsidRDefault="004E6A41" w:rsidP="004109D4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4E6A41" w:rsidRDefault="004E6A41" w:rsidP="004109D4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4E6A41" w:rsidRDefault="004E6A41" w:rsidP="004109D4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4E6A41" w:rsidRDefault="004E6A41" w:rsidP="004E6A41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4E6A41" w:rsidRDefault="004E6A41" w:rsidP="004E6A4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4E6A41" w:rsidTr="004109D4">
        <w:trPr>
          <w:jc w:val="center"/>
        </w:trPr>
        <w:tc>
          <w:tcPr>
            <w:tcW w:w="3085" w:type="dxa"/>
            <w:hideMark/>
          </w:tcPr>
          <w:p w:rsidR="004E6A41" w:rsidRDefault="004E6A41" w:rsidP="004109D4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  <w:hideMark/>
          </w:tcPr>
          <w:p w:rsidR="004E6A41" w:rsidRDefault="004E6A41" w:rsidP="00F910E2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№ </w:t>
            </w:r>
            <w:r w:rsidR="00F910E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hideMark/>
          </w:tcPr>
          <w:p w:rsidR="004E6A41" w:rsidRDefault="004E6A41" w:rsidP="004109D4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E6A41" w:rsidRDefault="004E6A41" w:rsidP="004E6A4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41" w:rsidRDefault="00112574" w:rsidP="004E6A41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A41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F910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6A41">
        <w:rPr>
          <w:rFonts w:ascii="Times New Roman" w:eastAsia="Times New Roman" w:hAnsi="Times New Roman" w:cs="Times New Roman"/>
          <w:sz w:val="28"/>
          <w:szCs w:val="28"/>
        </w:rPr>
        <w:t xml:space="preserve"> 2016 ел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</w:t>
      </w:r>
      <w:r w:rsidR="00F91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A41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F910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6A41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4E6A41" w:rsidRDefault="004E6A41" w:rsidP="004E6A41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10598"/>
      </w:tblGrid>
      <w:tr w:rsidR="004E6A41" w:rsidTr="004109D4">
        <w:tc>
          <w:tcPr>
            <w:tcW w:w="10598" w:type="dxa"/>
            <w:hideMark/>
          </w:tcPr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главы сельского поселения 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Угузевский сельсовет муниципального района Бирский район </w:t>
            </w:r>
          </w:p>
          <w:p w:rsidR="004E6A41" w:rsidRDefault="004E6A41" w:rsidP="0041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Башкортостан № 1</w:t>
            </w:r>
            <w:r w:rsidR="00D86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 1</w:t>
            </w:r>
            <w:r w:rsidR="00D86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.03.201</w:t>
            </w:r>
            <w:r w:rsidR="00D86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  <w:p w:rsidR="00D8677E" w:rsidRPr="00C630F9" w:rsidRDefault="004E6A41" w:rsidP="00D8677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6F78BA">
              <w:rPr>
                <w:rFonts w:eastAsia="Times New Roman"/>
                <w:b/>
                <w:sz w:val="28"/>
                <w:szCs w:val="28"/>
              </w:rPr>
              <w:t>«</w:t>
            </w:r>
            <w:r w:rsidR="00D8677E" w:rsidRPr="00C630F9">
              <w:rPr>
                <w:rStyle w:val="FontStyle21"/>
                <w:b/>
                <w:sz w:val="28"/>
                <w:szCs w:val="28"/>
              </w:rPr>
              <w:t xml:space="preserve">Об утверждении требований к порядку разработки и принятия </w:t>
            </w:r>
          </w:p>
          <w:p w:rsidR="00D8677E" w:rsidRPr="00C630F9" w:rsidRDefault="00D8677E" w:rsidP="00D8677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C630F9">
              <w:rPr>
                <w:rStyle w:val="FontStyle21"/>
                <w:b/>
                <w:sz w:val="28"/>
                <w:szCs w:val="28"/>
              </w:rPr>
              <w:t xml:space="preserve">правовых актов о нормировании в сфере закупок для обеспечения </w:t>
            </w:r>
          </w:p>
          <w:p w:rsidR="00D8677E" w:rsidRPr="00C630F9" w:rsidRDefault="00D8677E" w:rsidP="00D8677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C630F9">
              <w:rPr>
                <w:rStyle w:val="FontStyle21"/>
                <w:b/>
                <w:sz w:val="28"/>
                <w:szCs w:val="28"/>
              </w:rPr>
              <w:t xml:space="preserve">муниципальных нужд сельского поселения Угузевский сельсовет </w:t>
            </w:r>
          </w:p>
          <w:p w:rsidR="00D8677E" w:rsidRPr="00C630F9" w:rsidRDefault="00D8677E" w:rsidP="00D8677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C630F9">
              <w:rPr>
                <w:rStyle w:val="FontStyle21"/>
                <w:b/>
                <w:sz w:val="28"/>
                <w:szCs w:val="28"/>
              </w:rPr>
              <w:t>муниципального района Бирский район Республики Башкортостан,</w:t>
            </w:r>
          </w:p>
          <w:p w:rsidR="004E6A41" w:rsidRPr="006F78BA" w:rsidRDefault="00D8677E" w:rsidP="00D8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0F9">
              <w:rPr>
                <w:rStyle w:val="FontStyle21"/>
                <w:b/>
                <w:sz w:val="28"/>
                <w:szCs w:val="28"/>
              </w:rPr>
              <w:t>содержанию указанных актов и обеспечению их исполнения</w:t>
            </w:r>
            <w:proofErr w:type="gramStart"/>
            <w:r>
              <w:rPr>
                <w:rStyle w:val="FontStyle21"/>
                <w:b/>
                <w:sz w:val="28"/>
                <w:szCs w:val="28"/>
              </w:rPr>
              <w:t>.</w:t>
            </w:r>
            <w:r w:rsidR="004E6A41" w:rsidRPr="006F78BA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proofErr w:type="gramEnd"/>
          </w:p>
        </w:tc>
      </w:tr>
    </w:tbl>
    <w:p w:rsidR="004E6A41" w:rsidRDefault="004E6A41" w:rsidP="004E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48C5" w:rsidRDefault="005648C5" w:rsidP="005648C5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proofErr w:type="gramStart"/>
      <w:r w:rsidRPr="006424E7">
        <w:rPr>
          <w:rStyle w:val="FontStyle21"/>
          <w:sz w:val="28"/>
          <w:szCs w:val="28"/>
        </w:rPr>
        <w:t>В соответствии с Федеральным законом от 05.04.2013 года № 44-ФЗ «О кон</w:t>
      </w:r>
      <w:r>
        <w:rPr>
          <w:rStyle w:val="FontStyle21"/>
          <w:sz w:val="28"/>
          <w:szCs w:val="28"/>
        </w:rPr>
        <w:t>трактной системе в сфере закупок,</w:t>
      </w:r>
      <w:r w:rsidRPr="006424E7">
        <w:rPr>
          <w:rStyle w:val="FontStyle21"/>
          <w:sz w:val="28"/>
          <w:szCs w:val="28"/>
        </w:rPr>
        <w:t xml:space="preserve">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proofErr w:type="gramEnd"/>
    </w:p>
    <w:p w:rsidR="004E6A41" w:rsidRPr="007A4DC5" w:rsidRDefault="004E6A41" w:rsidP="004E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6A41" w:rsidRPr="007A4DC5" w:rsidRDefault="004E6A41" w:rsidP="004E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4DC5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4E6A41" w:rsidRPr="007A4DC5" w:rsidRDefault="004E6A41" w:rsidP="0056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Внести в 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главы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8C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648C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5648C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48C5" w:rsidRPr="005648C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Угузевский сельсовет муниципального района Бирский район Республики Башкортостан,</w:t>
      </w:r>
      <w:r w:rsidR="0056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8C5" w:rsidRPr="005648C5">
        <w:rPr>
          <w:rFonts w:ascii="Times New Roman" w:eastAsia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>, следующие изменения:</w:t>
      </w:r>
    </w:p>
    <w:p w:rsidR="004E6A41" w:rsidRDefault="004E6A41" w:rsidP="004E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  <w:r w:rsidR="005648C5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5648C5" w:rsidRPr="005648C5">
        <w:rPr>
          <w:rFonts w:ascii="Times New Roman" w:eastAsia="Times New Roman" w:hAnsi="Times New Roman" w:cs="Times New Roman"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сельского поселения Угузевский сельсовет муниципального района Бирский район Республики Башкортостан,</w:t>
      </w:r>
      <w:r w:rsidR="0056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8C5" w:rsidRPr="005648C5">
        <w:rPr>
          <w:rFonts w:ascii="Times New Roman" w:eastAsia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изложить в новой редакции:</w:t>
      </w:r>
    </w:p>
    <w:p w:rsidR="005648C5" w:rsidRDefault="005648C5" w:rsidP="005648C5">
      <w:pPr>
        <w:pStyle w:val="Style11"/>
        <w:widowControl/>
        <w:tabs>
          <w:tab w:val="left" w:pos="979"/>
        </w:tabs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«11. Администрация сельского поселения Угузевский сельсовет муниципального района Бирский район Республики Башкортостан до 1 июля текущего финансового года принимают правовые акты, указанные в подпункте «в» пункта 1 настоящего документа</w:t>
      </w:r>
      <w:proofErr w:type="gramStart"/>
      <w:r>
        <w:rPr>
          <w:rStyle w:val="FontStyle21"/>
          <w:sz w:val="28"/>
          <w:szCs w:val="28"/>
        </w:rPr>
        <w:t>.».</w:t>
      </w:r>
      <w:proofErr w:type="gramEnd"/>
    </w:p>
    <w:p w:rsidR="004E6A41" w:rsidRPr="005648C5" w:rsidRDefault="005648C5" w:rsidP="005648C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6A41" w:rsidRPr="005648C5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4E6A41" w:rsidRPr="005648C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="004E6A41" w:rsidRPr="005648C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www.zakupki.gov.ru</w:t>
        </w:r>
      </w:hyperlink>
      <w:r w:rsidR="004E6A41" w:rsidRPr="005648C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E6A41" w:rsidRPr="005648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6A41" w:rsidRPr="005648C5" w:rsidRDefault="005648C5" w:rsidP="005648C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4E6A41" w:rsidRPr="005648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по адресу: 452468, РБ, Бирский  район, с. Угузево,  ул. </w:t>
      </w:r>
      <w:proofErr w:type="gramStart"/>
      <w:r w:rsidR="004E6A41" w:rsidRPr="005648C5">
        <w:rPr>
          <w:rFonts w:ascii="Times New Roman" w:eastAsia="Times New Roman" w:hAnsi="Times New Roman" w:cs="Times New Roman"/>
          <w:bCs/>
          <w:sz w:val="28"/>
          <w:szCs w:val="28"/>
        </w:rPr>
        <w:t>Коммунистическая</w:t>
      </w:r>
      <w:proofErr w:type="gramEnd"/>
      <w:r w:rsidR="004E6A41" w:rsidRPr="005648C5">
        <w:rPr>
          <w:rFonts w:ascii="Times New Roman" w:eastAsia="Times New Roman" w:hAnsi="Times New Roman" w:cs="Times New Roman"/>
          <w:bCs/>
          <w:sz w:val="28"/>
          <w:szCs w:val="28"/>
        </w:rPr>
        <w:t>, д.18Б</w:t>
      </w:r>
    </w:p>
    <w:p w:rsidR="004E6A41" w:rsidRPr="005648C5" w:rsidRDefault="005648C5" w:rsidP="005648C5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E6A41" w:rsidRPr="005648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E6A41" w:rsidRPr="005648C5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4E6A41" w:rsidRDefault="004E6A41" w:rsidP="004E6A41">
      <w:pPr>
        <w:pStyle w:val="Style9"/>
        <w:widowControl/>
        <w:tabs>
          <w:tab w:val="left" w:pos="1094"/>
        </w:tabs>
        <w:spacing w:line="276" w:lineRule="auto"/>
        <w:ind w:left="710" w:firstLine="0"/>
        <w:rPr>
          <w:rStyle w:val="FontStyle21"/>
          <w:sz w:val="28"/>
          <w:szCs w:val="28"/>
        </w:rPr>
      </w:pPr>
    </w:p>
    <w:p w:rsidR="004E6A41" w:rsidRDefault="004E6A41" w:rsidP="004E6A41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5648C5" w:rsidRDefault="005648C5" w:rsidP="004E6A41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5648C5" w:rsidRDefault="005648C5" w:rsidP="004E6A41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4E6A41" w:rsidRDefault="004E6A41" w:rsidP="004E6A41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4E6A41" w:rsidRPr="00F43E23" w:rsidRDefault="004E6A41" w:rsidP="004E6A41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E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4E6A41" w:rsidRDefault="004E6A41" w:rsidP="004E6A41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E23">
        <w:rPr>
          <w:rFonts w:ascii="Times New Roman" w:eastAsia="Times New Roman" w:hAnsi="Times New Roman" w:cs="Times New Roman"/>
          <w:sz w:val="28"/>
          <w:szCs w:val="28"/>
        </w:rPr>
        <w:t>Угузевский сельсовет                                                                   Р.Н.Рахматуллин</w:t>
      </w:r>
    </w:p>
    <w:p w:rsidR="002C3EE0" w:rsidRDefault="002C3EE0"/>
    <w:sectPr w:rsidR="002C3EE0" w:rsidSect="004E6A4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A5"/>
    <w:multiLevelType w:val="singleLevel"/>
    <w:tmpl w:val="B42EC99A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E6A41"/>
    <w:rsid w:val="00112574"/>
    <w:rsid w:val="002C3EE0"/>
    <w:rsid w:val="004E6A41"/>
    <w:rsid w:val="005648C5"/>
    <w:rsid w:val="00C54639"/>
    <w:rsid w:val="00D8677E"/>
    <w:rsid w:val="00F9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A41"/>
    <w:pPr>
      <w:ind w:left="720"/>
      <w:contextualSpacing/>
    </w:pPr>
  </w:style>
  <w:style w:type="paragraph" w:customStyle="1" w:styleId="Style8">
    <w:name w:val="Style8"/>
    <w:basedOn w:val="a"/>
    <w:uiPriority w:val="99"/>
    <w:rsid w:val="004E6A41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E6A41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E6A4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4E6A41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5648C5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2016-05-30T11:02:00Z</dcterms:created>
  <dcterms:modified xsi:type="dcterms:W3CDTF">2016-05-31T03:30:00Z</dcterms:modified>
</cp:coreProperties>
</file>