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9866E3" w:rsidRPr="00335390" w:rsidTr="00616EEE">
        <w:trPr>
          <w:jc w:val="center"/>
        </w:trPr>
        <w:tc>
          <w:tcPr>
            <w:tcW w:w="4678" w:type="dxa"/>
          </w:tcPr>
          <w:p w:rsidR="009866E3" w:rsidRPr="00A00ABC" w:rsidRDefault="009866E3" w:rsidP="00616EEE">
            <w:pPr>
              <w:spacing w:after="0" w:line="240" w:lineRule="auto"/>
              <w:ind w:right="-70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</w:p>
          <w:p w:rsidR="009866E3" w:rsidRPr="00A00ABC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</w:p>
          <w:p w:rsidR="009866E3" w:rsidRPr="00A00ABC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9866E3" w:rsidRPr="00A00ABC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районын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>ы</w:t>
            </w:r>
            <w:r w:rsidRPr="009973B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9866E3" w:rsidRPr="004D7635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9866E3" w:rsidRPr="00A00ABC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 w:cs="Times New Roman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ил</w:t>
            </w:r>
            <w:proofErr w:type="gramStart"/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 w:cs="Times New Roman"/>
                <w:b/>
                <w:sz w:val="20"/>
                <w:szCs w:val="20"/>
              </w:rPr>
              <w:t>м</w:t>
            </w:r>
            <w:r w:rsidRPr="009973B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Советы </w:t>
            </w:r>
          </w:p>
          <w:p w:rsidR="009866E3" w:rsidRPr="00A00ABC" w:rsidRDefault="009866E3" w:rsidP="00616EEE">
            <w:pPr>
              <w:spacing w:after="0" w:line="240" w:lineRule="auto"/>
              <w:jc w:val="center"/>
              <w:rPr>
                <w:rFonts w:ascii="Bash" w:hAnsi="Bash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 w:cs="Times New Roman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 w:cs="Times New Roman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 w:cs="Times New Roman"/>
                <w:sz w:val="20"/>
                <w:szCs w:val="20"/>
              </w:rPr>
              <w:t>, 18б</w:t>
            </w:r>
          </w:p>
          <w:p w:rsidR="009866E3" w:rsidRPr="00335390" w:rsidRDefault="009866E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ABC">
              <w:rPr>
                <w:rFonts w:ascii="Bash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9866E3" w:rsidRPr="00335390" w:rsidRDefault="009866E3" w:rsidP="0061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65.65pt" o:ole="" fillcolor="window">
                  <v:imagedata r:id="rId5" o:title=""/>
                </v:shape>
                <o:OLEObject Type="Embed" ProgID="Word.Picture.8" ShapeID="_x0000_i1025" DrawAspect="Content" ObjectID="_1518440602" r:id="rId6"/>
              </w:object>
            </w:r>
          </w:p>
        </w:tc>
        <w:tc>
          <w:tcPr>
            <w:tcW w:w="4106" w:type="dxa"/>
          </w:tcPr>
          <w:p w:rsidR="009866E3" w:rsidRPr="00335390" w:rsidRDefault="009866E3" w:rsidP="00616EEE">
            <w:pPr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9866E3" w:rsidRDefault="009866E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</w:p>
          <w:p w:rsidR="009866E3" w:rsidRPr="00335390" w:rsidRDefault="009866E3" w:rsidP="00616EEE">
            <w:pPr>
              <w:pStyle w:val="1"/>
              <w:spacing w:before="0" w:beforeAutospacing="0" w:after="0" w:afterAutospacing="0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9866E3" w:rsidRPr="00335390" w:rsidRDefault="009866E3" w:rsidP="00616EEE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9866E3" w:rsidRPr="00335390" w:rsidRDefault="009866E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866E3" w:rsidRPr="00335390" w:rsidRDefault="009866E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9866E3" w:rsidRPr="00335390" w:rsidRDefault="009866E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335390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9866E3" w:rsidRPr="00335390" w:rsidRDefault="009866E3" w:rsidP="00616EEE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390">
              <w:rPr>
                <w:rFonts w:ascii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9866E3" w:rsidRPr="00335390" w:rsidRDefault="009866E3" w:rsidP="00986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9866E3" w:rsidTr="00616EEE">
        <w:trPr>
          <w:jc w:val="center"/>
        </w:trPr>
        <w:tc>
          <w:tcPr>
            <w:tcW w:w="5245" w:type="dxa"/>
          </w:tcPr>
          <w:p w:rsidR="009866E3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866E3" w:rsidRPr="008F79A5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9866E3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771B53">
              <w:rPr>
                <w:b/>
                <w:sz w:val="28"/>
              </w:rPr>
              <w:t>Шестое</w:t>
            </w:r>
            <w:r w:rsidRPr="008F79A5">
              <w:rPr>
                <w:b/>
                <w:sz w:val="28"/>
              </w:rPr>
              <w:t xml:space="preserve"> заседание</w:t>
            </w:r>
          </w:p>
        </w:tc>
      </w:tr>
      <w:tr w:rsidR="009866E3" w:rsidTr="00616EEE">
        <w:trPr>
          <w:jc w:val="center"/>
        </w:trPr>
        <w:tc>
          <w:tcPr>
            <w:tcW w:w="5245" w:type="dxa"/>
          </w:tcPr>
          <w:p w:rsidR="009866E3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866E3" w:rsidRPr="008F79A5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9866E3" w:rsidTr="00616EEE">
        <w:trPr>
          <w:jc w:val="center"/>
        </w:trPr>
        <w:tc>
          <w:tcPr>
            <w:tcW w:w="5245" w:type="dxa"/>
          </w:tcPr>
          <w:p w:rsidR="009866E3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9866E3" w:rsidRDefault="009866E3" w:rsidP="00616EEE">
            <w:pPr>
              <w:pStyle w:val="2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9866E3" w:rsidRDefault="009866E3" w:rsidP="009866E3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6E3" w:rsidRPr="00CF2F1E" w:rsidRDefault="009866E3" w:rsidP="009866E3">
      <w:pPr>
        <w:widowControl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6E3" w:rsidRPr="00E11EBC" w:rsidRDefault="009866E3" w:rsidP="009866E3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>Об утверждении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EBC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9866E3" w:rsidRPr="00E11EBC" w:rsidRDefault="009866E3" w:rsidP="009866E3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>в сельском поселении Угузевский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EBC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</w:p>
    <w:p w:rsidR="009866E3" w:rsidRPr="00E11EBC" w:rsidRDefault="009866E3" w:rsidP="009866E3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>Бирский район Республики Башкортостан</w:t>
      </w:r>
    </w:p>
    <w:p w:rsidR="009866E3" w:rsidRPr="00E11EBC" w:rsidRDefault="009866E3" w:rsidP="009866E3">
      <w:pPr>
        <w:widowControl w:val="0"/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>на 2016-2017 г.г.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66E3" w:rsidRPr="00CF2F1E" w:rsidRDefault="009866E3" w:rsidP="009866E3">
      <w:pPr>
        <w:spacing w:after="0"/>
        <w:ind w:firstLine="708"/>
        <w:jc w:val="both"/>
        <w:rPr>
          <w:rFonts w:ascii="Times New Roman" w:hAnsi="Times New Roman"/>
          <w:caps/>
          <w:sz w:val="28"/>
          <w:szCs w:val="28"/>
        </w:rPr>
      </w:pPr>
      <w:r w:rsidRPr="0069472F">
        <w:rPr>
          <w:rFonts w:ascii="Times New Roman" w:hAnsi="Times New Roman"/>
          <w:sz w:val="28"/>
          <w:szCs w:val="28"/>
        </w:rPr>
        <w:t>В соответствии с Федеральным законом от 25.12.2008г. № 273-ФЗ «О противодействии коррупции»:</w:t>
      </w:r>
      <w:r w:rsidRPr="00C960A1">
        <w:rPr>
          <w:rFonts w:ascii="Times New Roman" w:hAnsi="Times New Roman"/>
          <w:sz w:val="28"/>
          <w:szCs w:val="28"/>
        </w:rPr>
        <w:t xml:space="preserve"> </w:t>
      </w:r>
      <w:r w:rsidRPr="0078164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78164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81649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>.10</w:t>
      </w:r>
      <w:r w:rsidRPr="00781649">
        <w:rPr>
          <w:rFonts w:ascii="Times New Roman" w:hAnsi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</w:t>
      </w:r>
      <w:r w:rsidRPr="00CF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CF2F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F2F1E">
        <w:rPr>
          <w:rFonts w:ascii="Times New Roman" w:hAnsi="Times New Roman"/>
          <w:sz w:val="28"/>
          <w:szCs w:val="24"/>
        </w:rPr>
        <w:t>Угузевский</w:t>
      </w:r>
      <w:r w:rsidRPr="00CF2F1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06E">
        <w:rPr>
          <w:rFonts w:ascii="Times New Roman" w:hAnsi="Times New Roman"/>
          <w:b/>
          <w:sz w:val="28"/>
          <w:szCs w:val="28"/>
        </w:rPr>
        <w:t>решил:</w:t>
      </w:r>
    </w:p>
    <w:p w:rsidR="009866E3" w:rsidRPr="00CF2F1E" w:rsidRDefault="009866E3" w:rsidP="009866E3">
      <w:pPr>
        <w:numPr>
          <w:ilvl w:val="0"/>
          <w:numId w:val="1"/>
        </w:numPr>
        <w:tabs>
          <w:tab w:val="num" w:pos="0"/>
          <w:tab w:val="num" w:pos="709"/>
          <w:tab w:val="num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F1E">
        <w:rPr>
          <w:rFonts w:ascii="Times New Roman" w:hAnsi="Times New Roman"/>
          <w:sz w:val="28"/>
          <w:szCs w:val="28"/>
        </w:rPr>
        <w:t>Утвердить план противодействия коррупции в сельском поселении Угузевский сельсовет муниципального района Бирский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6</w:t>
      </w:r>
      <w:r w:rsidRPr="00CF2F1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F2F1E">
        <w:rPr>
          <w:rFonts w:ascii="Times New Roman" w:hAnsi="Times New Roman"/>
          <w:sz w:val="28"/>
          <w:szCs w:val="28"/>
        </w:rPr>
        <w:t xml:space="preserve"> г.г. (Приложение).</w:t>
      </w:r>
    </w:p>
    <w:p w:rsidR="009866E3" w:rsidRDefault="009866E3" w:rsidP="009866E3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2F1E">
        <w:rPr>
          <w:rFonts w:ascii="Times New Roman" w:hAnsi="Times New Roman"/>
          <w:sz w:val="28"/>
          <w:szCs w:val="28"/>
        </w:rPr>
        <w:t xml:space="preserve">2.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CF2F1E">
        <w:rPr>
          <w:rFonts w:ascii="Times New Roman" w:hAnsi="Times New Roman"/>
          <w:sz w:val="28"/>
          <w:szCs w:val="28"/>
        </w:rPr>
        <w:t xml:space="preserve"> обнародовать в здании администрации сельского поселения </w:t>
      </w:r>
      <w:r w:rsidRPr="00CF2F1E">
        <w:rPr>
          <w:rFonts w:ascii="Times New Roman" w:hAnsi="Times New Roman"/>
          <w:sz w:val="28"/>
          <w:szCs w:val="24"/>
        </w:rPr>
        <w:t>Угузевский</w:t>
      </w:r>
      <w:r w:rsidRPr="00CF2F1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 район Республики Башкортостан по адресу: </w:t>
      </w:r>
      <w:r>
        <w:rPr>
          <w:rFonts w:ascii="Times New Roman" w:hAnsi="Times New Roman"/>
          <w:sz w:val="28"/>
          <w:szCs w:val="28"/>
        </w:rPr>
        <w:t xml:space="preserve">РБ, Бирский район, </w:t>
      </w:r>
      <w:r w:rsidRPr="00CF2F1E">
        <w:rPr>
          <w:rFonts w:ascii="Times New Roman" w:hAnsi="Times New Roman"/>
          <w:sz w:val="28"/>
          <w:szCs w:val="28"/>
        </w:rPr>
        <w:t xml:space="preserve">с. </w:t>
      </w:r>
      <w:r w:rsidRPr="00CF2F1E">
        <w:rPr>
          <w:rFonts w:ascii="Times New Roman" w:hAnsi="Times New Roman"/>
          <w:sz w:val="28"/>
          <w:szCs w:val="24"/>
        </w:rPr>
        <w:t>Угузево</w:t>
      </w:r>
      <w:r w:rsidRPr="00CF2F1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CF2F1E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CF2F1E">
        <w:rPr>
          <w:rFonts w:ascii="Times New Roman" w:hAnsi="Times New Roman"/>
          <w:sz w:val="28"/>
          <w:szCs w:val="28"/>
        </w:rPr>
        <w:t>, 18 б</w:t>
      </w:r>
      <w:r w:rsidRPr="005D5F6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E53236">
        <w:rPr>
          <w:rFonts w:ascii="Times New Roman" w:eastAsia="Times New Roman" w:hAnsi="Times New Roman" w:cs="Times New Roman"/>
          <w:spacing w:val="-12"/>
          <w:sz w:val="28"/>
          <w:szCs w:val="28"/>
        </w:rPr>
        <w:t>муниципального района Бирский район Рес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публики Башкортостан в сети «Интернет»</w:t>
      </w:r>
      <w:r w:rsidRPr="00CF2F1E">
        <w:rPr>
          <w:rFonts w:ascii="Times New Roman" w:hAnsi="Times New Roman"/>
          <w:sz w:val="28"/>
          <w:szCs w:val="28"/>
        </w:rPr>
        <w:t>.</w:t>
      </w:r>
    </w:p>
    <w:p w:rsidR="009866E3" w:rsidRPr="00CF2F1E" w:rsidRDefault="009866E3" w:rsidP="009866E3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60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606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</w:rPr>
        <w:t>ые</w:t>
      </w:r>
      <w:r w:rsidRPr="0011606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1606E">
        <w:rPr>
          <w:rFonts w:ascii="Times New Roman" w:hAnsi="Times New Roman"/>
          <w:sz w:val="28"/>
          <w:szCs w:val="28"/>
        </w:rPr>
        <w:t xml:space="preserve"> Совета сельского поселения Угузевский сельсовет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9866E3" w:rsidRDefault="009866E3" w:rsidP="009866E3">
      <w:pPr>
        <w:tabs>
          <w:tab w:val="left" w:pos="141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9866E3" w:rsidRDefault="009866E3" w:rsidP="009866E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Угузевский сельсовет </w:t>
      </w:r>
    </w:p>
    <w:p w:rsidR="009866E3" w:rsidRDefault="009866E3" w:rsidP="009866E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Бирский район </w:t>
      </w:r>
    </w:p>
    <w:p w:rsidR="009866E3" w:rsidRDefault="009866E3" w:rsidP="009866E3">
      <w:pPr>
        <w:pStyle w:val="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Р.Н. Рахматуллин</w:t>
      </w:r>
    </w:p>
    <w:p w:rsidR="009866E3" w:rsidRDefault="009866E3" w:rsidP="0098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6E3" w:rsidRDefault="009866E3" w:rsidP="009866E3">
      <w:pPr>
        <w:tabs>
          <w:tab w:val="left" w:pos="4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Угузево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66E3" w:rsidRDefault="009866E3" w:rsidP="0098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 2016 года</w:t>
      </w:r>
    </w:p>
    <w:p w:rsidR="009866E3" w:rsidRDefault="009866E3" w:rsidP="00986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53</w:t>
      </w:r>
    </w:p>
    <w:p w:rsidR="009866E3" w:rsidRDefault="009866E3" w:rsidP="009866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 xml:space="preserve">решению Совета </w:t>
      </w:r>
      <w:r w:rsidRPr="00CF2F1E">
        <w:rPr>
          <w:rFonts w:ascii="Times New Roman" w:hAnsi="Times New Roman"/>
          <w:sz w:val="24"/>
          <w:szCs w:val="28"/>
        </w:rPr>
        <w:t xml:space="preserve">сельского поселения Угузевский сельсовет 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>муниципального района Бирский район Республики Башкортостан</w:t>
      </w:r>
    </w:p>
    <w:p w:rsidR="009866E3" w:rsidRDefault="009866E3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17 февраля 2016</w:t>
      </w:r>
      <w:r w:rsidRPr="00CF2F1E">
        <w:rPr>
          <w:rFonts w:ascii="Times New Roman" w:hAnsi="Times New Roman"/>
          <w:sz w:val="24"/>
          <w:szCs w:val="28"/>
        </w:rPr>
        <w:t xml:space="preserve">  г.</w:t>
      </w:r>
      <w:r>
        <w:rPr>
          <w:rFonts w:ascii="Times New Roman" w:hAnsi="Times New Roman"/>
          <w:sz w:val="24"/>
          <w:szCs w:val="28"/>
        </w:rPr>
        <w:t xml:space="preserve"> № 53</w:t>
      </w:r>
    </w:p>
    <w:p w:rsidR="009866E3" w:rsidRDefault="009866E3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</w:p>
    <w:p w:rsidR="009866E3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9866E3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</w:rPr>
      </w:pPr>
      <w:r w:rsidRPr="00CF2F1E">
        <w:rPr>
          <w:rFonts w:ascii="Times New Roman" w:hAnsi="Times New Roman" w:cs="Arial"/>
          <w:b/>
          <w:bCs/>
          <w:sz w:val="28"/>
          <w:szCs w:val="28"/>
        </w:rPr>
        <w:t>противодействия коррупции в сельском</w:t>
      </w:r>
      <w:r w:rsidRPr="00CF2F1E">
        <w:rPr>
          <w:rFonts w:ascii="Times New Roman" w:hAnsi="Times New Roman" w:cs="Arial"/>
          <w:b/>
          <w:bCs/>
          <w:sz w:val="28"/>
          <w:szCs w:val="20"/>
        </w:rPr>
        <w:t xml:space="preserve"> поселении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CF2F1E">
        <w:rPr>
          <w:rFonts w:ascii="Times New Roman" w:hAnsi="Times New Roman" w:cs="Arial"/>
          <w:b/>
          <w:bCs/>
          <w:sz w:val="28"/>
          <w:szCs w:val="20"/>
        </w:rPr>
        <w:t xml:space="preserve"> Угузевский сельсовет муниципального района 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CF2F1E">
        <w:rPr>
          <w:rFonts w:ascii="Times New Roman" w:hAnsi="Times New Roman" w:cs="Arial"/>
          <w:b/>
          <w:bCs/>
          <w:sz w:val="28"/>
          <w:szCs w:val="20"/>
        </w:rPr>
        <w:t>Бирский район Республики Башкортостан</w:t>
      </w:r>
      <w:r w:rsidRPr="00CF2F1E">
        <w:rPr>
          <w:rFonts w:ascii="Times New Roman" w:hAnsi="Times New Roman" w:cs="Arial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Arial"/>
          <w:b/>
          <w:bCs/>
          <w:sz w:val="28"/>
          <w:szCs w:val="28"/>
        </w:rPr>
        <w:t>6</w:t>
      </w:r>
      <w:r w:rsidRPr="00CF2F1E">
        <w:rPr>
          <w:rFonts w:ascii="Times New Roman" w:hAnsi="Times New Roman" w:cs="Arial"/>
          <w:b/>
          <w:bCs/>
          <w:sz w:val="28"/>
          <w:szCs w:val="28"/>
        </w:rPr>
        <w:t>-201</w:t>
      </w:r>
      <w:r>
        <w:rPr>
          <w:rFonts w:ascii="Times New Roman" w:hAnsi="Times New Roman" w:cs="Arial"/>
          <w:b/>
          <w:bCs/>
          <w:sz w:val="28"/>
          <w:szCs w:val="28"/>
        </w:rPr>
        <w:t>7</w:t>
      </w:r>
      <w:r w:rsidRPr="00CF2F1E">
        <w:rPr>
          <w:rFonts w:ascii="Times New Roman" w:hAnsi="Times New Roman" w:cs="Arial"/>
          <w:b/>
          <w:bCs/>
          <w:sz w:val="28"/>
          <w:szCs w:val="28"/>
        </w:rPr>
        <w:t xml:space="preserve"> г.г.</w:t>
      </w:r>
    </w:p>
    <w:p w:rsidR="009866E3" w:rsidRPr="00CF2F1E" w:rsidRDefault="009866E3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3711"/>
        <w:gridCol w:w="2072"/>
        <w:gridCol w:w="2028"/>
        <w:gridCol w:w="2000"/>
      </w:tblGrid>
      <w:tr w:rsidR="009866E3" w:rsidRPr="00E653DB" w:rsidTr="00616EEE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0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9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9866E3" w:rsidRPr="00E653DB" w:rsidTr="00616EEE">
        <w:trPr>
          <w:trHeight w:val="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6E3" w:rsidRPr="00E653DB" w:rsidTr="00616EEE">
        <w:trPr>
          <w:trHeight w:val="63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1.Организационное обеспечение реализации 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9866E3" w:rsidRPr="00E653DB" w:rsidTr="00616EEE">
        <w:trPr>
          <w:trHeight w:val="11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исполнения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0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Разработка и утверждение проектов муниципальных правовых актов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DF">
              <w:rPr>
                <w:rFonts w:ascii="Times New Roman" w:hAnsi="Times New Roman"/>
                <w:sz w:val="24"/>
                <w:szCs w:val="24"/>
              </w:rPr>
              <w:t xml:space="preserve">Разработка, введение в действие и реализация плана </w:t>
            </w:r>
            <w:proofErr w:type="spellStart"/>
            <w:r w:rsidRPr="00FC35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35DF">
              <w:rPr>
                <w:rFonts w:ascii="Times New Roman" w:hAnsi="Times New Roman"/>
                <w:sz w:val="24"/>
                <w:szCs w:val="24"/>
              </w:rPr>
              <w:t xml:space="preserve">  деятельности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C35D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C35DF">
              <w:rPr>
                <w:rFonts w:ascii="Times New Roman" w:hAnsi="Times New Roman"/>
                <w:sz w:val="24"/>
                <w:szCs w:val="24"/>
              </w:rPr>
              <w:t xml:space="preserve"> годы, своевременная его корректировка с учетом возможных изменений в законодательстве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62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2.Противодействие коррупции при прохождении муниципальными служащими муниципальной службы</w:t>
            </w:r>
          </w:p>
        </w:tc>
      </w:tr>
      <w:tr w:rsidR="009866E3" w:rsidRPr="00E653DB" w:rsidTr="00616EEE">
        <w:trPr>
          <w:trHeight w:val="9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депутатами Совета Сельского поселения, членами выборного органа местного самоуправления, выборными должностными лицами Сельского поселения, 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гражданами, замещающими муниципальные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 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в сельском поселении Угузевский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</w:t>
            </w:r>
            <w:r w:rsidRPr="002C0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Представление гражданами, претендующими на замещение должностей муниципальной службы сельского поселения Угузевский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58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достоверности и </w:t>
            </w:r>
            <w:proofErr w:type="gramStart"/>
            <w:r w:rsidRPr="002C090B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представляемых </w:t>
            </w:r>
            <w:r>
              <w:rPr>
                <w:rFonts w:ascii="Times New Roman" w:hAnsi="Times New Roman"/>
                <w:sz w:val="24"/>
                <w:szCs w:val="24"/>
              </w:rPr>
              <w:t>депутатами Совета Сельского поселения, членами выборного органа местного самоуправления, выборными должностными лицами Сельского поселения,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гражданами, замещающими муниципальные должности муниципальной службы в сельском поселении Угузевский сельсовет (в соответствии с утвержденным перечнем должностей, обязанных представлять такие сведения),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действующим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Реализация порядка уведомления представителя нанимателя о фактах обращений в целях склонения муниципального служащего совершению правонарушений, организация проверок сведений и порядка регистрации уведомлений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8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соблюдению требований </w:t>
            </w:r>
            <w:proofErr w:type="gramStart"/>
            <w:r w:rsidRPr="002C090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служебному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, управляющий делами, специалист </w:t>
            </w:r>
            <w:r w:rsidRPr="002C09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8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6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Осуществлять анализ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поступающих </w:t>
            </w: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сведений от </w:t>
            </w:r>
            <w:r>
              <w:rPr>
                <w:rFonts w:ascii="Times New Roman" w:hAnsi="Times New Roman"/>
                <w:sz w:val="24"/>
                <w:szCs w:val="24"/>
              </w:rPr>
              <w:t>депутатов Совета Сельского поселения, членов выборного органа местного самоуправления, выборных должностных лицами Сельского поселения</w:t>
            </w: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муниципальных служащих 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своих </w:t>
            </w: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доходах, расходах, об имуществе и обязательствах имущественного характера, своих супруги (супруга) и несовершеннолетних детей, а так же </w:t>
            </w:r>
            <w:r w:rsidRPr="002C09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сведений от граждан, претендующих на замещение должностей руководителей муниципальных учреждений, и руководителей муниципальных учреждений о своих доходах, об имуществе и</w:t>
            </w:r>
            <w:proofErr w:type="gramEnd"/>
            <w:r w:rsidRPr="002C09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C09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обязательствах</w:t>
            </w:r>
            <w:proofErr w:type="gramEnd"/>
            <w:r w:rsidRPr="002C09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представления, депутатами Совета Сельского поселения, членами выборного органа местного самоуправления, выборными должностными лицами Сельского поселения,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служащими, замещающих должности муниципальной службы,</w:t>
            </w: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предусмотренных Перечнем должностей, 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сведений о расходах,</w:t>
            </w: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если сумма сделки превышает общий доход данного лица и его супруги (супруга) за три последних года, предшествующих совершению сделки.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</w:t>
            </w:r>
            <w:r w:rsidRPr="002C090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6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3.Проведение 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</w:t>
            </w:r>
          </w:p>
        </w:tc>
      </w:tr>
      <w:tr w:rsidR="009866E3" w:rsidRPr="00E653DB" w:rsidTr="00616EEE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Своевременное устранение выявленных прокуратурой нормативных правовых </w:t>
            </w:r>
            <w:proofErr w:type="gramStart"/>
            <w:r w:rsidRPr="002C090B">
              <w:rPr>
                <w:rFonts w:ascii="Times New Roman" w:hAnsi="Times New Roman"/>
                <w:sz w:val="24"/>
                <w:szCs w:val="24"/>
              </w:rPr>
              <w:t>актах</w:t>
            </w:r>
            <w:proofErr w:type="gram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и их проектов 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фактов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5DF">
              <w:rPr>
                <w:rFonts w:ascii="Times New Roman" w:hAnsi="Times New Roman"/>
                <w:sz w:val="24"/>
                <w:szCs w:val="24"/>
              </w:rPr>
              <w:t xml:space="preserve">Публикация на официальном сайте  текстов экспертных заключений по итогам проведения </w:t>
            </w:r>
            <w:proofErr w:type="spellStart"/>
            <w:r w:rsidRPr="00FC35D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FC35DF">
              <w:rPr>
                <w:rFonts w:ascii="Times New Roman" w:hAnsi="Times New Roman"/>
                <w:sz w:val="24"/>
                <w:szCs w:val="24"/>
              </w:rPr>
              <w:t xml:space="preserve"> экспертизы, в том числе заключений независимых экспертов, муниципальных нормативных правовых актов и проектов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679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4.Противодействие коррупции при размещении муниципального заказа</w:t>
            </w:r>
          </w:p>
        </w:tc>
      </w:tr>
      <w:tr w:rsidR="009866E3" w:rsidRPr="00E653DB" w:rsidTr="00616EEE">
        <w:trPr>
          <w:trHeight w:val="4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законодательства, регулирующего осуществление закупок для муниципальных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Определение показателей оценки эффективности управления имуществом, находящимся 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87">
              <w:rPr>
                <w:rFonts w:ascii="Times New Roman" w:hAnsi="Times New Roman"/>
                <w:sz w:val="24"/>
                <w:szCs w:val="24"/>
              </w:rPr>
              <w:t>Проведение проверок фактического исполнения муниципальных контрактов с целью выявления фактов нецелевого, неэффективного использования и хищения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E34087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8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3408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34087">
              <w:rPr>
                <w:rFonts w:ascii="Times New Roman" w:hAnsi="Times New Roman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делами, специалист 1 категории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534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5.Обеспечение доступа граждан и организаций к информации о деятельности 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сельского поселения Угузевский сельсовет</w:t>
            </w:r>
          </w:p>
        </w:tc>
      </w:tr>
      <w:tr w:rsidR="009866E3" w:rsidRPr="00E653DB" w:rsidTr="00616EEE">
        <w:trPr>
          <w:trHeight w:val="2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в СМИ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ельского поселения в соответствии с Федеральным законом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090B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2C090B">
              <w:rPr>
                <w:rFonts w:ascii="Times New Roman" w:hAnsi="Times New Roman"/>
                <w:sz w:val="24"/>
                <w:szCs w:val="24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866E3" w:rsidRPr="00E653DB" w:rsidTr="00616EEE">
        <w:trPr>
          <w:trHeight w:val="38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Размещение на информационном стенде администрации сельского поселения Угузевский сельсовет: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- проектов нормативных правовых актов, разрабатываемых администрацией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Советом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Угузевский сельсовет с целью проведения независимой </w:t>
            </w:r>
            <w:proofErr w:type="spellStart"/>
            <w:r w:rsidRPr="002C090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экспертизы;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- перечня (реестра) предоставляемых сельским поселением муниципальных услуг;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- достоверных форм документов запросов, уведомлений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сельского поселения Угузевский сельсовет сведений о своих доходах</w:t>
            </w:r>
            <w:r>
              <w:rPr>
                <w:rFonts w:ascii="Times New Roman" w:hAnsi="Times New Roman"/>
                <w:sz w:val="24"/>
                <w:szCs w:val="24"/>
              </w:rPr>
              <w:t>, расходах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характера, а также сведений о доходах</w:t>
            </w:r>
            <w:r>
              <w:rPr>
                <w:rFonts w:ascii="Times New Roman" w:hAnsi="Times New Roman"/>
                <w:sz w:val="24"/>
                <w:szCs w:val="24"/>
              </w:rPr>
              <w:t>, расходах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Учет и своевременное рассмотрение обращений граждан и юридических лиц, содержащих сведения о коррупционной деятельности должностных лиц, поступающих в администрацию сельского поселения Угузевский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5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Мероприятия по противодействию коррупции</w:t>
            </w:r>
          </w:p>
        </w:tc>
      </w:tr>
      <w:tr w:rsidR="009866E3" w:rsidRPr="00E653DB" w:rsidTr="00616EEE">
        <w:trPr>
          <w:trHeight w:val="17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практики исполнения законодательства в сфере муниципальной службы, противодействия коррупции в администрации сельского поселения Угузевский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повышению результативности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официальных сайтах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мониторинга практики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администрации сельского поселения Угузевский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по обеспечению соблюдения, </w:t>
            </w:r>
            <w:r>
              <w:rPr>
                <w:rFonts w:ascii="Times New Roman" w:hAnsi="Times New Roman"/>
                <w:sz w:val="24"/>
                <w:szCs w:val="24"/>
              </w:rPr>
              <w:t>депутатами Совета Сельского поселения, членами выборного органа местного самоуправления, выборными должностными лицами Сельского поселения,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служащими, замещающих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требований Федеральных законов "</w:t>
            </w:r>
            <w:hyperlink r:id="rId7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контроле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за соответствием расходов лиц, замещающих государственные должности, и иных лиц их доходам" и "</w:t>
            </w:r>
            <w:hyperlink r:id="rId8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запрете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лиц открывать и иметь счета (вклады), хранить наличные денежные средства и ценности в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</w:t>
            </w: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банках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, расположенных за пределами территории Российской Федерации, владеть и (или) пользоваться иностранными финансовыми инструментами"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4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на постоянной основе комплекс организационных, разъяснительных и иных мер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>депутатами Совета Сельского поселения, членами выборного органа местного самоуправления, выборными должностными лицами Сельского поселения,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служащими, замещающих должности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4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работу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hAnsi="Times New Roman"/>
                <w:sz w:val="24"/>
                <w:szCs w:val="24"/>
              </w:rPr>
              <w:t>депутаты Совета Сельского поселения, члены выборного органа местного самоуправления, выборные должностные лица Сельского поселения,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 замещающи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</w:t>
            </w: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, и принять меры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на постоянной основе </w:t>
            </w: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администрацией сельского поселения Угузевский сельсовет 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на постоянной основе представителей общественных объединений, политических партий, средств массовой информации к работе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 сельского поселения Угузевский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общественных объединений, уставными задачами которых является участие в противодействии коррупции, и других институтов гражданского общества к деятельности по формированию в администрации сельского поселения Угузевский сельсовет отрицательного отношения к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мероприятий, направленных на противодействие проникновению представителей организованных преступных формирований и коррумпированных лиц в выборные органы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Принять меры по обеспечению доступа к соответствующей информации о деятельности администрации сельского поселения Угузевский сельсовет  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3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разработку и принятие в администрации сельского поселения Угузевский сельсовет необходимых мер по предупреждению коррупции в соответствии с требованиями </w:t>
            </w:r>
            <w:hyperlink r:id="rId9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13.3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4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исполнения администрацией сельского поселения Угузевский сельсовет  </w:t>
            </w:r>
            <w:hyperlink r:id="rId10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РБ "О противодействии коррупции в Республике Башкортостан" в части организации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пропаганды, </w:t>
            </w:r>
            <w:hyperlink r:id="rId11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РБ от 06.08.2013 N 363 "Об утверждении Порядка организации </w:t>
            </w:r>
            <w:proofErr w:type="spell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государственными органами Республики Башкортостан"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8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12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коррупции", для принятия мер реагирования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1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практики реализации государственными органами РБ и органами местного самоуправления положений законодательства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обобщение практики рассмотрения должностными лицами и организациями представлений следователей (дознавателей) об устранении причин и условий, способствовавших совершению преступлений коррупционной направленности, внесенных в порядке </w:t>
            </w:r>
            <w:hyperlink r:id="rId13" w:history="1">
              <w:r w:rsidRPr="003C56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168</w:t>
              </w:r>
            </w:hyperlink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УПК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18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Провести работу по формированию у муниципальных служащих администрации сельского поселения Угузевский сельсовет отрицательного отношения к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0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их служебных обязанностей.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2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</w:t>
            </w: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по формированию у  муниципальных служащих негативного отношения к дарению подарков этим служащим в связи с их должностным положением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</w:t>
            </w:r>
            <w:proofErr w:type="gramStart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569F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Республики Башкортостан  и применять соответствующие меры ответственности.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3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Default="009866E3" w:rsidP="0061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9F">
              <w:rPr>
                <w:rFonts w:ascii="Times New Roman" w:hAnsi="Times New Roman" w:cs="Times New Roman"/>
                <w:sz w:val="24"/>
                <w:szCs w:val="24"/>
              </w:rP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  <w:p w:rsidR="009866E3" w:rsidRPr="003C569F" w:rsidRDefault="009866E3" w:rsidP="00616E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9866E3" w:rsidRPr="00E653DB" w:rsidTr="00616EEE">
        <w:trPr>
          <w:trHeight w:val="691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.Антикоррупционное образование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9866E3" w:rsidRPr="00E653DB" w:rsidTr="00616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87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депутатами Совета и муниципальными служащими администрации сельского поселения по вопросам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C090B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3" w:rsidRPr="002C090B" w:rsidRDefault="009866E3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90B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</w:tbl>
    <w:p w:rsidR="009866E3" w:rsidRDefault="009866E3" w:rsidP="009866E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6E3" w:rsidRDefault="009866E3" w:rsidP="009866E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6E3" w:rsidRPr="00CF2F1E" w:rsidRDefault="009866E3" w:rsidP="009866E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                                                         Р.Ф. Фаляхиева</w:t>
      </w:r>
    </w:p>
    <w:p w:rsidR="000B5EE7" w:rsidRPr="009866E3" w:rsidRDefault="000B5EE7" w:rsidP="009866E3"/>
    <w:sectPr w:rsidR="000B5EE7" w:rsidRPr="009866E3" w:rsidSect="00C0788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380"/>
    <w:multiLevelType w:val="hybridMultilevel"/>
    <w:tmpl w:val="58E4A07E"/>
    <w:lvl w:ilvl="0" w:tplc="3E7C8D3A">
      <w:start w:val="1"/>
      <w:numFmt w:val="decimal"/>
      <w:lvlText w:val="%1."/>
      <w:lvlJc w:val="left"/>
      <w:pPr>
        <w:tabs>
          <w:tab w:val="num" w:pos="3868"/>
        </w:tabs>
        <w:ind w:left="3868" w:hanging="1035"/>
      </w:p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0788B"/>
    <w:rsid w:val="000B5EE7"/>
    <w:rsid w:val="000C3808"/>
    <w:rsid w:val="0011606E"/>
    <w:rsid w:val="001E5D6E"/>
    <w:rsid w:val="002568B0"/>
    <w:rsid w:val="002C5653"/>
    <w:rsid w:val="002E0793"/>
    <w:rsid w:val="003C569F"/>
    <w:rsid w:val="005D5F6C"/>
    <w:rsid w:val="00635E20"/>
    <w:rsid w:val="006A5B69"/>
    <w:rsid w:val="00710E91"/>
    <w:rsid w:val="007D7DE7"/>
    <w:rsid w:val="009866E3"/>
    <w:rsid w:val="00A64442"/>
    <w:rsid w:val="00AE2B3B"/>
    <w:rsid w:val="00B93ABE"/>
    <w:rsid w:val="00C0788B"/>
    <w:rsid w:val="00CB6770"/>
    <w:rsid w:val="00DD0ABF"/>
    <w:rsid w:val="00DD6C44"/>
    <w:rsid w:val="00E11EBC"/>
    <w:rsid w:val="00EE4127"/>
    <w:rsid w:val="00EF45C6"/>
    <w:rsid w:val="00F733BC"/>
    <w:rsid w:val="00FD695F"/>
    <w:rsid w:val="00FE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42"/>
  </w:style>
  <w:style w:type="paragraph" w:styleId="1">
    <w:name w:val="heading 1"/>
    <w:basedOn w:val="a"/>
    <w:link w:val="10"/>
    <w:qFormat/>
    <w:rsid w:val="00E1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EB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">
    <w:name w:val="Обычный2"/>
    <w:uiPriority w:val="99"/>
    <w:rsid w:val="00E11EBC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table" w:styleId="a3">
    <w:name w:val="Table Grid"/>
    <w:basedOn w:val="a1"/>
    <w:rsid w:val="00E1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5D5F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5F6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42DCC67EE8CA1FA4C212BA2234F974A9639F878A6A9C420A386B8B2UDX1E" TargetMode="External"/><Relationship Id="rId13" Type="http://schemas.openxmlformats.org/officeDocument/2006/relationships/hyperlink" Target="consultantplus://offline/ref=C4542DCC67EE8CA1FA4C212BA2234F974A9738F971A9A9C420A386B8B2D133A8729AD9E57D2DA2C8UCX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42DCC67EE8CA1FA4C212BA2234F974A9134F474AEA9C420A386B8B2UDX1E" TargetMode="External"/><Relationship Id="rId12" Type="http://schemas.openxmlformats.org/officeDocument/2006/relationships/hyperlink" Target="consultantplus://offline/ref=C4542DCC67EE8CA1FA4C212BA2234F974A973EF473ADA9C420A386B8B2UDX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4542DCC67EE8CA1FA4C3F26B44F109E4B9962FC79A9A69475FCDDE5E5D839FFU3X5E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542DCC67EE8CA1FA4C3F26B44F109E4B9962FC76A7A39474FCDDE5E5D839FFU3X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42DCC67EE8CA1FA4C212BA2234F974A973EF473ADA9C420A386B8B2D133A8729AD9EDU7X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8</cp:revision>
  <dcterms:created xsi:type="dcterms:W3CDTF">2016-01-14T05:07:00Z</dcterms:created>
  <dcterms:modified xsi:type="dcterms:W3CDTF">2016-03-02T10:16:00Z</dcterms:modified>
</cp:coreProperties>
</file>